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4020" w14:textId="7D8A49CA" w:rsidR="00C16AA3" w:rsidRPr="00C16AA3" w:rsidRDefault="00C16AA3" w:rsidP="00C16AA3">
      <w:pPr>
        <w:pStyle w:val="Heading1"/>
      </w:pPr>
      <w:r w:rsidRPr="00C16AA3">
        <w:rPr>
          <w:noProof/>
        </w:rPr>
        <w:drawing>
          <wp:anchor distT="0" distB="0" distL="114300" distR="114300" simplePos="0" relativeHeight="251658240" behindDoc="0" locked="0" layoutInCell="1" allowOverlap="1" wp14:anchorId="52717855" wp14:editId="4888A25D">
            <wp:simplePos x="0" y="0"/>
            <wp:positionH relativeFrom="margin">
              <wp:posOffset>4480393</wp:posOffset>
            </wp:positionH>
            <wp:positionV relativeFrom="paragraph">
              <wp:posOffset>-318770</wp:posOffset>
            </wp:positionV>
            <wp:extent cx="1667576" cy="833788"/>
            <wp:effectExtent l="0" t="0" r="8890" b="4445"/>
            <wp:wrapNone/>
            <wp:docPr id="33" name="Picture 33" descr="A blue and gol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blue and gol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7576" cy="833788"/>
                    </a:xfrm>
                    <a:prstGeom prst="rect">
                      <a:avLst/>
                    </a:prstGeom>
                  </pic:spPr>
                </pic:pic>
              </a:graphicData>
            </a:graphic>
            <wp14:sizeRelH relativeFrom="margin">
              <wp14:pctWidth>0</wp14:pctWidth>
            </wp14:sizeRelH>
            <wp14:sizeRelV relativeFrom="margin">
              <wp14:pctHeight>0</wp14:pctHeight>
            </wp14:sizeRelV>
          </wp:anchor>
        </w:drawing>
      </w:r>
      <w:r w:rsidR="0050617B" w:rsidRPr="00C16AA3">
        <w:t xml:space="preserve">Accessibility </w:t>
      </w:r>
      <w:r w:rsidR="009507FF" w:rsidRPr="00C16AA3">
        <w:t>Plan</w:t>
      </w:r>
    </w:p>
    <w:p w14:paraId="2268A023" w14:textId="25036B24" w:rsidR="00560006" w:rsidRPr="00360440" w:rsidRDefault="00D75299" w:rsidP="00F51C86">
      <w:pPr>
        <w:pStyle w:val="BodyText"/>
        <w:spacing w:before="2"/>
        <w:rPr>
          <w:b/>
          <w:sz w:val="18"/>
        </w:rPr>
      </w:pPr>
      <w:r w:rsidRPr="00360440">
        <w:rPr>
          <w:noProof/>
          <w:lang w:val="en-CA" w:eastAsia="en-CA"/>
        </w:rPr>
        <mc:AlternateContent>
          <mc:Choice Requires="wps">
            <w:drawing>
              <wp:inline distT="0" distB="0" distL="0" distR="0" wp14:anchorId="09559FC8" wp14:editId="343A5B57">
                <wp:extent cx="6120000" cy="18415"/>
                <wp:effectExtent l="0" t="0" r="0" b="635"/>
                <wp:docPr id="14" name="docshape15"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01A14" id="docshape15"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" fillcolor="#001f5f" stroked="f">
                <w10:anchorlock/>
              </v:rect>
            </w:pict>
          </mc:Fallback>
        </mc:AlternateContent>
      </w:r>
    </w:p>
    <w:p w14:paraId="22D41EA1" w14:textId="06C75094" w:rsidR="00560006" w:rsidRPr="00360440" w:rsidRDefault="00A10050" w:rsidP="003035F3">
      <w:pPr>
        <w:pStyle w:val="Heading2"/>
      </w:pPr>
      <w:r>
        <w:t>Rural Municipality of Elton</w:t>
      </w:r>
    </w:p>
    <w:p w14:paraId="48FCAC32" w14:textId="4E5DBA04" w:rsidR="00560006" w:rsidRPr="00360440" w:rsidRDefault="00D75299" w:rsidP="0013049B">
      <w:pPr>
        <w:pStyle w:val="BodyText"/>
        <w:spacing w:before="6"/>
        <w:rPr>
          <w:b/>
          <w:sz w:val="12"/>
        </w:rPr>
      </w:pPr>
      <w:r w:rsidRPr="00360440">
        <w:rPr>
          <w:noProof/>
          <w:lang w:val="en-CA" w:eastAsia="en-CA"/>
        </w:rPr>
        <mc:AlternateContent>
          <mc:Choice Requires="wps">
            <w:drawing>
              <wp:inline distT="0" distB="0" distL="0" distR="0" wp14:anchorId="67140CAC" wp14:editId="31E2768A">
                <wp:extent cx="6120000" cy="18415"/>
                <wp:effectExtent l="0" t="0" r="0" b="635"/>
                <wp:docPr id="13" name="docshape16"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41F16" id="docshape16"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" fillcolor="#001f5f" stroked="f">
                <w10:anchorlock/>
              </v:rect>
            </w:pict>
          </mc:Fallback>
        </mc:AlternateContent>
      </w:r>
    </w:p>
    <w:p w14:paraId="2066E038" w14:textId="2A7340C1" w:rsidR="00560006" w:rsidRPr="00360440" w:rsidRDefault="00263119" w:rsidP="0013049B">
      <w:pPr>
        <w:pStyle w:val="Heading2"/>
      </w:pPr>
      <w:r w:rsidRPr="00360440">
        <w:t>Date</w:t>
      </w:r>
      <w:r w:rsidRPr="00013702">
        <w:t xml:space="preserve"> </w:t>
      </w:r>
      <w:r w:rsidRPr="00360440">
        <w:t>of</w:t>
      </w:r>
      <w:r w:rsidRPr="00013702">
        <w:t xml:space="preserve"> </w:t>
      </w:r>
      <w:r w:rsidRPr="00360440">
        <w:t>first</w:t>
      </w:r>
      <w:r w:rsidRPr="00013702">
        <w:t xml:space="preserve"> </w:t>
      </w:r>
      <w:r w:rsidRPr="00360440">
        <w:t>approval:</w:t>
      </w:r>
    </w:p>
    <w:p w14:paraId="2ADE743B" w14:textId="27A8ADC7" w:rsidR="00346ABD" w:rsidRPr="00346ABD" w:rsidRDefault="00346ABD" w:rsidP="0013049B">
      <w:pPr>
        <w:pStyle w:val="BodyText"/>
        <w:spacing w:before="77"/>
      </w:pPr>
      <w:r>
        <w:t>November 14, 2023 – Resolution No. 2023-222</w:t>
      </w:r>
    </w:p>
    <w:p w14:paraId="303A38AC" w14:textId="6FB811B4" w:rsidR="00560006" w:rsidRPr="00360440" w:rsidRDefault="00263119" w:rsidP="003035F3">
      <w:pPr>
        <w:pStyle w:val="Heading2"/>
      </w:pPr>
      <w:r w:rsidRPr="00360440">
        <w:t>Date</w:t>
      </w:r>
      <w:r w:rsidRPr="00013702">
        <w:t xml:space="preserve"> </w:t>
      </w:r>
      <w:r w:rsidRPr="00360440">
        <w:t>updated:</w:t>
      </w:r>
    </w:p>
    <w:p w14:paraId="53098FAE" w14:textId="507552CB" w:rsidR="00560006" w:rsidRPr="00360440" w:rsidRDefault="00A10050" w:rsidP="0013049B">
      <w:pPr>
        <w:pStyle w:val="BodyText"/>
        <w:spacing w:before="77"/>
        <w:rPr>
          <w:sz w:val="36"/>
        </w:rPr>
      </w:pPr>
      <w:r>
        <w:t>November 14, 2023</w:t>
      </w:r>
    </w:p>
    <w:p w14:paraId="30D9E585" w14:textId="77777777" w:rsidR="00560006" w:rsidRPr="00360440" w:rsidRDefault="00263119" w:rsidP="003035F3">
      <w:pPr>
        <w:pStyle w:val="Heading2"/>
      </w:pPr>
      <w:r w:rsidRPr="00360440">
        <w:t>Years</w:t>
      </w:r>
      <w:r w:rsidRPr="00013702">
        <w:t xml:space="preserve"> </w:t>
      </w:r>
      <w:r w:rsidRPr="00360440">
        <w:t>Applicable:</w:t>
      </w:r>
    </w:p>
    <w:p w14:paraId="68164219" w14:textId="5BEC343E" w:rsidR="00560006" w:rsidRPr="00360440" w:rsidRDefault="00263119" w:rsidP="0013049B">
      <w:pPr>
        <w:pStyle w:val="BodyText"/>
        <w:spacing w:before="65"/>
        <w:rPr>
          <w:sz w:val="20"/>
        </w:rPr>
      </w:pPr>
      <w:r w:rsidRPr="00360440">
        <w:t>January</w:t>
      </w:r>
      <w:r w:rsidR="00231F4C">
        <w:t xml:space="preserve"> 1,</w:t>
      </w:r>
      <w:r w:rsidRPr="00013702">
        <w:t xml:space="preserve"> </w:t>
      </w:r>
      <w:r w:rsidR="006D4126">
        <w:t>2024</w:t>
      </w:r>
      <w:r w:rsidRPr="00360440">
        <w:t xml:space="preserve"> -</w:t>
      </w:r>
      <w:r w:rsidRPr="00013702">
        <w:t xml:space="preserve"> </w:t>
      </w:r>
      <w:r w:rsidRPr="00360440">
        <w:t>December</w:t>
      </w:r>
      <w:r w:rsidRPr="00013702">
        <w:t xml:space="preserve"> </w:t>
      </w:r>
      <w:r w:rsidR="00231F4C">
        <w:t xml:space="preserve">31, </w:t>
      </w:r>
      <w:r w:rsidRPr="00360440">
        <w:t>20</w:t>
      </w:r>
      <w:r w:rsidR="00567061" w:rsidRPr="00360440">
        <w:t>25</w:t>
      </w:r>
    </w:p>
    <w:p w14:paraId="4F56DE3F" w14:textId="5802D5D8" w:rsidR="00560006" w:rsidRPr="00360440" w:rsidRDefault="00D75299" w:rsidP="0013049B">
      <w:pPr>
        <w:pStyle w:val="BodyText"/>
        <w:spacing w:before="3"/>
        <w:ind w:right="-38"/>
        <w:rPr>
          <w:sz w:val="23"/>
        </w:rPr>
      </w:pPr>
      <w:r w:rsidRPr="00360440">
        <w:rPr>
          <w:noProof/>
          <w:lang w:val="en-CA" w:eastAsia="en-CA"/>
        </w:rPr>
        <mc:AlternateContent>
          <mc:Choice Requires="wps">
            <w:drawing>
              <wp:inline distT="0" distB="0" distL="0" distR="0" wp14:anchorId="1EC28A81" wp14:editId="1DB19176">
                <wp:extent cx="6120000" cy="18415"/>
                <wp:effectExtent l="0" t="0" r="0" b="635"/>
                <wp:docPr id="12" name="docshape17"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98059" id="docshape17"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" fillcolor="#001f5f" stroked="f">
                <w10:anchorlock/>
              </v:rect>
            </w:pict>
          </mc:Fallback>
        </mc:AlternateContent>
      </w:r>
    </w:p>
    <w:p w14:paraId="5E99B892" w14:textId="4B7A31C9" w:rsidR="005210C9" w:rsidRDefault="00263119" w:rsidP="0013049B">
      <w:pPr>
        <w:pStyle w:val="Heading2"/>
      </w:pPr>
      <w:r w:rsidRPr="00360440">
        <w:t>Contact</w:t>
      </w:r>
      <w:r w:rsidRPr="00013702">
        <w:t xml:space="preserve"> </w:t>
      </w:r>
      <w:r w:rsidR="002F2388">
        <w:t>P</w:t>
      </w:r>
      <w:r w:rsidRPr="00360440">
        <w:t>erson:</w:t>
      </w:r>
      <w:r w:rsidRPr="00013702">
        <w:t xml:space="preserve"> </w:t>
      </w:r>
    </w:p>
    <w:p w14:paraId="167A5D93" w14:textId="3B1FB4E3" w:rsidR="00A10050" w:rsidRPr="00360440" w:rsidRDefault="00A10050" w:rsidP="0013049B">
      <w:pPr>
        <w:pStyle w:val="BodyText"/>
        <w:spacing w:after="240"/>
      </w:pPr>
      <w:r>
        <w:t xml:space="preserve">Jennifer Sutherland, </w:t>
      </w:r>
      <w:r w:rsidR="00653294">
        <w:t>Administrative Assistant</w:t>
      </w:r>
      <w:r>
        <w:t xml:space="preserve"> </w:t>
      </w:r>
    </w:p>
    <w:p w14:paraId="23E1640C" w14:textId="0963A988" w:rsidR="005210C9" w:rsidRPr="00360440" w:rsidRDefault="005210C9" w:rsidP="0013049B">
      <w:pPr>
        <w:pStyle w:val="Heading2"/>
      </w:pPr>
      <w:r>
        <w:t>Contact Information:</w:t>
      </w:r>
    </w:p>
    <w:p w14:paraId="2E84C1BB" w14:textId="375B7629" w:rsidR="00560006" w:rsidRDefault="002F2388" w:rsidP="00A10050">
      <w:pPr>
        <w:pStyle w:val="BodyText"/>
      </w:pPr>
      <w:r>
        <w:t>Rural Municipality of Elton</w:t>
      </w:r>
    </w:p>
    <w:p w14:paraId="50170FC7" w14:textId="7E91FD0E" w:rsidR="002F2388" w:rsidRDefault="002F2388" w:rsidP="00A10050">
      <w:pPr>
        <w:pStyle w:val="BodyText"/>
      </w:pPr>
      <w:r>
        <w:t xml:space="preserve">107129 Road 65 N </w:t>
      </w:r>
    </w:p>
    <w:p w14:paraId="60D8F0E8" w14:textId="239659DC" w:rsidR="002F2388" w:rsidRDefault="002F2388" w:rsidP="00A10050">
      <w:pPr>
        <w:pStyle w:val="BodyText"/>
      </w:pPr>
      <w:r>
        <w:t xml:space="preserve">Forrest, </w:t>
      </w:r>
      <w:proofErr w:type="gramStart"/>
      <w:r>
        <w:t>MB  R</w:t>
      </w:r>
      <w:proofErr w:type="gramEnd"/>
      <w:r>
        <w:t>0K 0W0</w:t>
      </w:r>
    </w:p>
    <w:p w14:paraId="54A12CE9" w14:textId="77777777" w:rsidR="002F2388" w:rsidRDefault="002F2388" w:rsidP="00A10050">
      <w:pPr>
        <w:pStyle w:val="BodyText"/>
      </w:pPr>
    </w:p>
    <w:p w14:paraId="3D9A72F9" w14:textId="38709231" w:rsidR="00A10050" w:rsidRDefault="00A10050" w:rsidP="00A10050">
      <w:pPr>
        <w:pStyle w:val="BodyText"/>
      </w:pPr>
      <w:r w:rsidRPr="009507FF">
        <w:rPr>
          <w:b/>
          <w:bCs/>
        </w:rPr>
        <w:t>Phone:</w:t>
      </w:r>
      <w:r>
        <w:t xml:space="preserve"> 204-728-7834</w:t>
      </w:r>
    </w:p>
    <w:p w14:paraId="4E1CB9EF" w14:textId="5DA36837" w:rsidR="00A10050" w:rsidRDefault="00A10050" w:rsidP="00A10050">
      <w:pPr>
        <w:pStyle w:val="BodyText"/>
      </w:pPr>
      <w:r w:rsidRPr="009507FF">
        <w:rPr>
          <w:b/>
          <w:bCs/>
        </w:rPr>
        <w:t>Fax:</w:t>
      </w:r>
      <w:r>
        <w:t xml:space="preserve"> 204-725-1865</w:t>
      </w:r>
    </w:p>
    <w:p w14:paraId="58D80CDA" w14:textId="0469B623" w:rsidR="002F2388" w:rsidRDefault="002F2388" w:rsidP="00A10050">
      <w:pPr>
        <w:pStyle w:val="BodyText"/>
      </w:pPr>
      <w:r w:rsidRPr="009507FF">
        <w:rPr>
          <w:b/>
          <w:bCs/>
        </w:rPr>
        <w:t>Email:</w:t>
      </w:r>
      <w:r>
        <w:t xml:space="preserve"> </w:t>
      </w:r>
      <w:hyperlink r:id="rId8" w:history="1">
        <w:r w:rsidRPr="00413B9C">
          <w:rPr>
            <w:rStyle w:val="Hyperlink"/>
          </w:rPr>
          <w:t>Jennifer.sutherland@elton.ca</w:t>
        </w:r>
      </w:hyperlink>
    </w:p>
    <w:p w14:paraId="54C8B79B" w14:textId="578361EE" w:rsidR="002F2388" w:rsidRDefault="002F2388" w:rsidP="00A10050">
      <w:pPr>
        <w:pStyle w:val="BodyText"/>
      </w:pPr>
      <w:r w:rsidRPr="009507FF">
        <w:rPr>
          <w:b/>
          <w:bCs/>
        </w:rPr>
        <w:t>Website:</w:t>
      </w:r>
      <w:r>
        <w:t xml:space="preserve"> </w:t>
      </w:r>
      <w:hyperlink r:id="rId9" w:history="1">
        <w:r w:rsidRPr="00413B9C">
          <w:rPr>
            <w:rStyle w:val="Hyperlink"/>
          </w:rPr>
          <w:t>www.elton.ca</w:t>
        </w:r>
      </w:hyperlink>
    </w:p>
    <w:p w14:paraId="6C74D4FE" w14:textId="6C5284AB" w:rsidR="002F2388" w:rsidRDefault="002F2388" w:rsidP="00A10050">
      <w:pPr>
        <w:pStyle w:val="BodyText"/>
      </w:pPr>
      <w:r w:rsidRPr="009507FF">
        <w:rPr>
          <w:b/>
          <w:bCs/>
        </w:rPr>
        <w:t>Facebook:</w:t>
      </w:r>
      <w:r>
        <w:t xml:space="preserve"> </w:t>
      </w:r>
      <w:hyperlink r:id="rId10" w:history="1">
        <w:r w:rsidR="009507FF" w:rsidRPr="00413B9C">
          <w:rPr>
            <w:rStyle w:val="Hyperlink"/>
          </w:rPr>
          <w:t>www.facebook.com/RMofElton</w:t>
        </w:r>
      </w:hyperlink>
    </w:p>
    <w:p w14:paraId="78B6B58C" w14:textId="77777777" w:rsidR="009507FF" w:rsidRPr="00360440" w:rsidRDefault="009507FF" w:rsidP="009507FF">
      <w:pPr>
        <w:pStyle w:val="BodyText"/>
        <w:spacing w:before="10"/>
        <w:rPr>
          <w:b/>
          <w:sz w:val="16"/>
        </w:rPr>
      </w:pPr>
      <w:r w:rsidRPr="00360440">
        <w:rPr>
          <w:noProof/>
          <w:lang w:val="en-CA" w:eastAsia="en-CA"/>
        </w:rPr>
        <mc:AlternateContent>
          <mc:Choice Requires="wps">
            <w:drawing>
              <wp:inline distT="0" distB="0" distL="0" distR="0" wp14:anchorId="6845CE1B" wp14:editId="5900D4F9">
                <wp:extent cx="6120000" cy="18415"/>
                <wp:effectExtent l="0" t="0" r="0" b="635"/>
                <wp:docPr id="2" name="docshape18"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12489" id="docshape18"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" fillcolor="#001f5f" stroked="f">
                <w10:anchorlock/>
              </v:rect>
            </w:pict>
          </mc:Fallback>
        </mc:AlternateContent>
      </w:r>
    </w:p>
    <w:p w14:paraId="145FA596" w14:textId="3100D6F6" w:rsidR="009507FF" w:rsidRPr="00360440" w:rsidRDefault="009507FF" w:rsidP="009507FF">
      <w:pPr>
        <w:pStyle w:val="Heading2"/>
      </w:pPr>
      <w:r>
        <w:t>Purpose of this Plan</w:t>
      </w:r>
    </w:p>
    <w:p w14:paraId="34602A5C" w14:textId="77777777" w:rsidR="009507FF" w:rsidRPr="00360440" w:rsidRDefault="009507FF" w:rsidP="009507FF">
      <w:pPr>
        <w:pStyle w:val="BodyText"/>
        <w:spacing w:before="6"/>
        <w:rPr>
          <w:b/>
          <w:sz w:val="12"/>
        </w:rPr>
      </w:pPr>
      <w:r w:rsidRPr="00360440">
        <w:rPr>
          <w:noProof/>
          <w:lang w:val="en-CA" w:eastAsia="en-CA"/>
        </w:rPr>
        <mc:AlternateContent>
          <mc:Choice Requires="wps">
            <w:drawing>
              <wp:inline distT="0" distB="0" distL="0" distR="0" wp14:anchorId="0FF73545" wp14:editId="19C33F42">
                <wp:extent cx="6120000" cy="18415"/>
                <wp:effectExtent l="0" t="0" r="0" b="635"/>
                <wp:docPr id="3" name="docshape19"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ADC6A" id="docshape19"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" fillcolor="#001f5f" stroked="f">
                <w10:anchorlock/>
              </v:rect>
            </w:pict>
          </mc:Fallback>
        </mc:AlternateContent>
      </w:r>
    </w:p>
    <w:p w14:paraId="1607DBAF" w14:textId="4D8B3BEC" w:rsidR="009507FF" w:rsidRDefault="009507FF" w:rsidP="00E6437B">
      <w:pPr>
        <w:pStyle w:val="BodyText"/>
        <w:jc w:val="both"/>
      </w:pPr>
      <w:r>
        <w:t xml:space="preserve">This plan communicates the Municipalities commitment to ensuring inclusive access and participation within the facilities, services and programs that are within the Municipalities jurisdiction and realm of influence for all people who live, </w:t>
      </w:r>
      <w:r w:rsidR="00AD1BC3">
        <w:t>work,</w:t>
      </w:r>
      <w:r>
        <w:t xml:space="preserve"> or visit the Municipality. It also is to provide an overview of the policies, procedures and efforts to deliver on this commitment and defines a plan of action to continue to address barriers that disable people in </w:t>
      </w:r>
      <w:proofErr w:type="gramStart"/>
      <w:r w:rsidR="00AD1BC3">
        <w:t>polices,</w:t>
      </w:r>
      <w:proofErr w:type="gramEnd"/>
      <w:r w:rsidR="00AD1BC3">
        <w:t xml:space="preserve"> </w:t>
      </w:r>
      <w:r>
        <w:t>practices and procedures.</w:t>
      </w:r>
    </w:p>
    <w:p w14:paraId="5474CA3A" w14:textId="77777777" w:rsidR="009507FF" w:rsidRPr="00360440" w:rsidRDefault="009507FF" w:rsidP="009507FF">
      <w:pPr>
        <w:pStyle w:val="BodyText"/>
        <w:spacing w:before="10"/>
        <w:rPr>
          <w:b/>
          <w:sz w:val="16"/>
        </w:rPr>
      </w:pPr>
      <w:r w:rsidRPr="00360440">
        <w:rPr>
          <w:noProof/>
          <w:lang w:val="en-CA" w:eastAsia="en-CA"/>
        </w:rPr>
        <w:lastRenderedPageBreak/>
        <mc:AlternateContent>
          <mc:Choice Requires="wps">
            <w:drawing>
              <wp:inline distT="0" distB="0" distL="0" distR="0" wp14:anchorId="0DCC39FC" wp14:editId="6ED93D54">
                <wp:extent cx="6120000" cy="18415"/>
                <wp:effectExtent l="0" t="0" r="0" b="635"/>
                <wp:docPr id="4" name="docshape18"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C203A" id="docshape18"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" fillcolor="#001f5f" stroked="f">
                <w10:anchorlock/>
              </v:rect>
            </w:pict>
          </mc:Fallback>
        </mc:AlternateContent>
      </w:r>
    </w:p>
    <w:p w14:paraId="1F7F020B" w14:textId="2D8B4301" w:rsidR="009507FF" w:rsidRPr="00360440" w:rsidRDefault="009507FF" w:rsidP="009507FF">
      <w:pPr>
        <w:pStyle w:val="Heading2"/>
      </w:pPr>
      <w:r>
        <w:t>How this Plan was Developed</w:t>
      </w:r>
    </w:p>
    <w:p w14:paraId="667E13D8" w14:textId="7B7761B6" w:rsidR="009507FF" w:rsidRPr="00360440" w:rsidRDefault="009507FF" w:rsidP="009507FF">
      <w:pPr>
        <w:pStyle w:val="BodyText"/>
        <w:spacing w:before="6"/>
        <w:rPr>
          <w:b/>
          <w:sz w:val="12"/>
        </w:rPr>
      </w:pPr>
      <w:r w:rsidRPr="00360440">
        <w:rPr>
          <w:noProof/>
          <w:lang w:val="en-CA" w:eastAsia="en-CA"/>
        </w:rPr>
        <mc:AlternateContent>
          <mc:Choice Requires="wps">
            <w:drawing>
              <wp:inline distT="0" distB="0" distL="0" distR="0" wp14:anchorId="1F12B5FB" wp14:editId="2BDC1868">
                <wp:extent cx="6120000" cy="18415"/>
                <wp:effectExtent l="0" t="0" r="0" b="635"/>
                <wp:docPr id="18" name="docshape19"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B535F" id="docshape19"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" fillcolor="#001f5f" stroked="f">
                <w10:anchorlock/>
              </v:rect>
            </w:pict>
          </mc:Fallback>
        </mc:AlternateContent>
      </w:r>
    </w:p>
    <w:p w14:paraId="401082C0" w14:textId="6023872F" w:rsidR="009507FF" w:rsidRDefault="009507FF" w:rsidP="00E6437B">
      <w:pPr>
        <w:pStyle w:val="BodyText"/>
        <w:jc w:val="both"/>
      </w:pPr>
      <w:r>
        <w:t>Development of this plan included the following:</w:t>
      </w:r>
    </w:p>
    <w:p w14:paraId="5627C64A" w14:textId="5C4552FE" w:rsidR="009507FF" w:rsidRDefault="009507FF" w:rsidP="00E6437B">
      <w:pPr>
        <w:pStyle w:val="BodyText"/>
        <w:numPr>
          <w:ilvl w:val="0"/>
          <w:numId w:val="12"/>
        </w:numPr>
        <w:jc w:val="both"/>
      </w:pPr>
      <w:r>
        <w:t xml:space="preserve">Gathering information for all service areas about updates and actions identified in the previous Accessibility </w:t>
      </w:r>
      <w:r w:rsidR="00AD1BC3">
        <w:t>Plan.</w:t>
      </w:r>
    </w:p>
    <w:p w14:paraId="3A4583B3" w14:textId="2353EBF4" w:rsidR="009507FF" w:rsidRDefault="009507FF" w:rsidP="00E6437B">
      <w:pPr>
        <w:pStyle w:val="BodyText"/>
        <w:numPr>
          <w:ilvl w:val="0"/>
          <w:numId w:val="12"/>
        </w:numPr>
        <w:jc w:val="both"/>
      </w:pPr>
      <w:r>
        <w:t>New barriers that have been identified through public consultations, delivery of services, and interaction with community members.</w:t>
      </w:r>
    </w:p>
    <w:p w14:paraId="39FD890E" w14:textId="25D3B497" w:rsidR="009507FF" w:rsidRDefault="009507FF" w:rsidP="00E6437B">
      <w:pPr>
        <w:pStyle w:val="BodyText"/>
        <w:numPr>
          <w:ilvl w:val="0"/>
          <w:numId w:val="12"/>
        </w:numPr>
        <w:jc w:val="both"/>
      </w:pPr>
      <w:r>
        <w:t>Revising the Accessibility Plan format to enhance the overall readability and screen reader compatibility, and to present the content under headings that reflect ways in which the community members interact with the Municipality.</w:t>
      </w:r>
    </w:p>
    <w:p w14:paraId="5C95E27D" w14:textId="77777777" w:rsidR="009507FF" w:rsidRPr="00360440" w:rsidRDefault="009507FF" w:rsidP="003E77B7">
      <w:pPr>
        <w:pStyle w:val="BodyText"/>
        <w:spacing w:before="10"/>
        <w:rPr>
          <w:b/>
          <w:sz w:val="16"/>
        </w:rPr>
      </w:pPr>
      <w:r w:rsidRPr="00360440">
        <w:rPr>
          <w:noProof/>
          <w:lang w:val="en-CA" w:eastAsia="en-CA"/>
        </w:rPr>
        <mc:AlternateContent>
          <mc:Choice Requires="wps">
            <w:drawing>
              <wp:inline distT="0" distB="0" distL="0" distR="0" wp14:anchorId="63F80478" wp14:editId="3CD05772">
                <wp:extent cx="6120000" cy="18415"/>
                <wp:effectExtent l="0" t="0" r="0" b="635"/>
                <wp:docPr id="28" name="docshape18"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1B643A" id="docshape18"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" fillcolor="#001f5f" stroked="f">
                <w10:anchorlock/>
              </v:rect>
            </w:pict>
          </mc:Fallback>
        </mc:AlternateContent>
      </w:r>
    </w:p>
    <w:p w14:paraId="7D1EC0EE" w14:textId="424E0B20" w:rsidR="009507FF" w:rsidRPr="00360440" w:rsidRDefault="003E77B7" w:rsidP="003E77B7">
      <w:pPr>
        <w:pStyle w:val="Heading2"/>
      </w:pPr>
      <w:r>
        <w:t>Statement of Commitment</w:t>
      </w:r>
    </w:p>
    <w:p w14:paraId="1FDC5D67" w14:textId="77777777" w:rsidR="009507FF" w:rsidRPr="00360440" w:rsidRDefault="009507FF" w:rsidP="003E77B7">
      <w:pPr>
        <w:pStyle w:val="BodyText"/>
        <w:spacing w:before="6"/>
        <w:rPr>
          <w:b/>
          <w:sz w:val="12"/>
        </w:rPr>
      </w:pPr>
      <w:r w:rsidRPr="00360440">
        <w:rPr>
          <w:noProof/>
          <w:lang w:val="en-CA" w:eastAsia="en-CA"/>
        </w:rPr>
        <mc:AlternateContent>
          <mc:Choice Requires="wps">
            <w:drawing>
              <wp:inline distT="0" distB="0" distL="0" distR="0" wp14:anchorId="1FB780D0" wp14:editId="5DD58194">
                <wp:extent cx="6120000" cy="18415"/>
                <wp:effectExtent l="0" t="0" r="0" b="635"/>
                <wp:docPr id="29" name="docshape19"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3239D" id="docshape19"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" fillcolor="#001f5f" stroked="f">
                <w10:anchorlock/>
              </v:rect>
            </w:pict>
          </mc:Fallback>
        </mc:AlternateContent>
      </w:r>
    </w:p>
    <w:p w14:paraId="01BF9854" w14:textId="7800BEB8" w:rsidR="009507FF" w:rsidRDefault="003E77B7" w:rsidP="00E6437B">
      <w:pPr>
        <w:pStyle w:val="BodyText"/>
        <w:jc w:val="both"/>
      </w:pPr>
      <w:r>
        <w:t>As a local government agency, the Rural Municipality of Elton takes pride in keeping current with the evolving needs and interests of the broader population and is committed to maintaining accessible communities.</w:t>
      </w:r>
    </w:p>
    <w:p w14:paraId="04A75CA0" w14:textId="77777777" w:rsidR="003E77B7" w:rsidRDefault="003E77B7" w:rsidP="00E6437B">
      <w:pPr>
        <w:pStyle w:val="BodyText"/>
        <w:jc w:val="both"/>
      </w:pPr>
    </w:p>
    <w:p w14:paraId="44948DD0" w14:textId="2FFEEE9F" w:rsidR="003E77B7" w:rsidRDefault="003E77B7" w:rsidP="00E6437B">
      <w:pPr>
        <w:pStyle w:val="BodyText"/>
        <w:jc w:val="both"/>
      </w:pPr>
      <w:r>
        <w:t>In 2013 the Province of Manitoba announced The Accessibilities for Manitobans Act which requires all public sector organizations to develop and implement plans to enhance accessibility in five areas:</w:t>
      </w:r>
    </w:p>
    <w:p w14:paraId="48B5519E" w14:textId="1BF497FB" w:rsidR="003E77B7" w:rsidRDefault="003E77B7" w:rsidP="00E6437B">
      <w:pPr>
        <w:pStyle w:val="BodyText"/>
        <w:numPr>
          <w:ilvl w:val="0"/>
          <w:numId w:val="13"/>
        </w:numPr>
        <w:jc w:val="both"/>
      </w:pPr>
      <w:r>
        <w:t>Customer Service</w:t>
      </w:r>
    </w:p>
    <w:p w14:paraId="2830F1C3" w14:textId="791B5E2F" w:rsidR="003E77B7" w:rsidRDefault="003E77B7" w:rsidP="00E6437B">
      <w:pPr>
        <w:pStyle w:val="BodyText"/>
        <w:numPr>
          <w:ilvl w:val="0"/>
          <w:numId w:val="13"/>
        </w:numPr>
        <w:jc w:val="both"/>
      </w:pPr>
      <w:r>
        <w:t>Employment</w:t>
      </w:r>
    </w:p>
    <w:p w14:paraId="2807DCFA" w14:textId="2980F5DA" w:rsidR="003E77B7" w:rsidRDefault="003E77B7" w:rsidP="00E6437B">
      <w:pPr>
        <w:pStyle w:val="BodyText"/>
        <w:numPr>
          <w:ilvl w:val="0"/>
          <w:numId w:val="13"/>
        </w:numPr>
        <w:jc w:val="both"/>
      </w:pPr>
      <w:r>
        <w:t>Information and Communications</w:t>
      </w:r>
    </w:p>
    <w:p w14:paraId="4E100BA3" w14:textId="7910B484" w:rsidR="003E77B7" w:rsidRDefault="003E77B7" w:rsidP="00E6437B">
      <w:pPr>
        <w:pStyle w:val="BodyText"/>
        <w:numPr>
          <w:ilvl w:val="0"/>
          <w:numId w:val="13"/>
        </w:numPr>
        <w:jc w:val="both"/>
      </w:pPr>
      <w:r>
        <w:t>Built Environment</w:t>
      </w:r>
    </w:p>
    <w:p w14:paraId="0017AA07" w14:textId="44298EC6" w:rsidR="003E77B7" w:rsidRDefault="003E77B7" w:rsidP="00E6437B">
      <w:pPr>
        <w:pStyle w:val="BodyText"/>
        <w:numPr>
          <w:ilvl w:val="0"/>
          <w:numId w:val="13"/>
        </w:numPr>
        <w:jc w:val="both"/>
      </w:pPr>
      <w:r>
        <w:t>Transportation</w:t>
      </w:r>
    </w:p>
    <w:p w14:paraId="4F62317E" w14:textId="77777777" w:rsidR="003E77B7" w:rsidRDefault="003E77B7" w:rsidP="00E6437B">
      <w:pPr>
        <w:pStyle w:val="BodyText"/>
        <w:jc w:val="both"/>
      </w:pPr>
    </w:p>
    <w:p w14:paraId="6E73EC15" w14:textId="57B1D7A4" w:rsidR="003E77B7" w:rsidRDefault="003E77B7" w:rsidP="00E6437B">
      <w:pPr>
        <w:pStyle w:val="BodyText"/>
        <w:jc w:val="both"/>
      </w:pPr>
      <w:r>
        <w:t>These standards give us a systematic guide by which to review current practices and consult with our community.</w:t>
      </w:r>
    </w:p>
    <w:p w14:paraId="1562C0FE" w14:textId="77777777" w:rsidR="003E77B7" w:rsidRDefault="003E77B7" w:rsidP="00E6437B">
      <w:pPr>
        <w:pStyle w:val="BodyText"/>
        <w:jc w:val="both"/>
      </w:pPr>
    </w:p>
    <w:p w14:paraId="7BDA401F" w14:textId="0AD0EF87" w:rsidR="003E77B7" w:rsidRDefault="003E77B7" w:rsidP="00E6437B">
      <w:pPr>
        <w:pStyle w:val="BodyText"/>
        <w:jc w:val="both"/>
      </w:pPr>
      <w:r>
        <w:t>Guided by a team made up of one (1) Councilor and one (1) Administrative Assistant this project us underway.</w:t>
      </w:r>
    </w:p>
    <w:p w14:paraId="24E36ABB" w14:textId="223B1844" w:rsidR="003E77B7" w:rsidRDefault="003E77B7" w:rsidP="00E6437B">
      <w:pPr>
        <w:pStyle w:val="BodyText"/>
        <w:jc w:val="both"/>
      </w:pPr>
    </w:p>
    <w:p w14:paraId="78F11D00" w14:textId="6F39AA80" w:rsidR="003E77B7" w:rsidRDefault="003E77B7" w:rsidP="00E6437B">
      <w:pPr>
        <w:pStyle w:val="BodyText"/>
        <w:jc w:val="both"/>
        <w:rPr>
          <w:i/>
          <w:iCs/>
        </w:rPr>
      </w:pPr>
      <w:r w:rsidRPr="003E77B7">
        <w:rPr>
          <w:i/>
          <w:iCs/>
        </w:rPr>
        <w:t>The Rural Municipality of Elton is committed to ensuring equal access and participation for all people regardless of their abilities.  We are committed to treating people in a way that allows them to maintain their dignity and independence.  We believe in inclusion.</w:t>
      </w:r>
    </w:p>
    <w:p w14:paraId="7464018F" w14:textId="388B5DA8" w:rsidR="003E77B7" w:rsidRPr="00360440" w:rsidRDefault="003E77B7" w:rsidP="003E77B7">
      <w:pPr>
        <w:pStyle w:val="BodyText"/>
        <w:spacing w:before="10"/>
        <w:rPr>
          <w:b/>
          <w:sz w:val="16"/>
        </w:rPr>
      </w:pPr>
      <w:r w:rsidRPr="00360440">
        <w:rPr>
          <w:noProof/>
          <w:lang w:val="en-CA" w:eastAsia="en-CA"/>
        </w:rPr>
        <w:lastRenderedPageBreak/>
        <mc:AlternateContent>
          <mc:Choice Requires="wps">
            <w:drawing>
              <wp:inline distT="0" distB="0" distL="0" distR="0" wp14:anchorId="7BFB2B65" wp14:editId="6DBCB8E6">
                <wp:extent cx="6120000" cy="18415"/>
                <wp:effectExtent l="0" t="0" r="0" b="635"/>
                <wp:docPr id="31" name="docshape18"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D9971" id="docshape18"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" fillcolor="#001f5f" stroked="f">
                <w10:anchorlock/>
              </v:rect>
            </w:pict>
          </mc:Fallback>
        </mc:AlternateContent>
      </w:r>
    </w:p>
    <w:p w14:paraId="3B9CCC80" w14:textId="7E3EB209" w:rsidR="003E77B7" w:rsidRPr="00360440" w:rsidRDefault="003E77B7" w:rsidP="003E77B7">
      <w:pPr>
        <w:pStyle w:val="Heading2"/>
      </w:pPr>
      <w:r>
        <w:t>Organizational Overview</w:t>
      </w:r>
    </w:p>
    <w:p w14:paraId="095E2697" w14:textId="77777777" w:rsidR="003E77B7" w:rsidRPr="00360440" w:rsidRDefault="003E77B7" w:rsidP="003E77B7">
      <w:pPr>
        <w:pStyle w:val="BodyText"/>
        <w:spacing w:before="6"/>
        <w:rPr>
          <w:b/>
          <w:sz w:val="12"/>
        </w:rPr>
      </w:pPr>
      <w:r w:rsidRPr="00360440">
        <w:rPr>
          <w:noProof/>
          <w:lang w:val="en-CA" w:eastAsia="en-CA"/>
        </w:rPr>
        <mc:AlternateContent>
          <mc:Choice Requires="wps">
            <w:drawing>
              <wp:inline distT="0" distB="0" distL="0" distR="0" wp14:anchorId="7C0E4F74" wp14:editId="4C0B17BD">
                <wp:extent cx="6120000" cy="18415"/>
                <wp:effectExtent l="0" t="0" r="0" b="635"/>
                <wp:docPr id="32" name="docshape19"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C5AD9" id="docshape19"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" fillcolor="#001f5f" stroked="f">
                <w10:anchorlock/>
              </v:rect>
            </w:pict>
          </mc:Fallback>
        </mc:AlternateContent>
      </w:r>
    </w:p>
    <w:p w14:paraId="141B3F9C" w14:textId="329B2A08" w:rsidR="003E77B7" w:rsidRDefault="003E77B7" w:rsidP="00E6437B">
      <w:pPr>
        <w:pStyle w:val="BodyText"/>
        <w:jc w:val="both"/>
      </w:pPr>
      <w:r>
        <w:t xml:space="preserve">Formed under the authority of the Province of Manitoba, the Rural Municipality of Elton is responsible for the delivery of local services, facilities, </w:t>
      </w:r>
      <w:proofErr w:type="gramStart"/>
      <w:r>
        <w:t>safety</w:t>
      </w:r>
      <w:proofErr w:type="gramEnd"/>
      <w:r>
        <w:t xml:space="preserve"> and infrastructure for residents within its boundaries </w:t>
      </w:r>
      <w:r w:rsidR="00AD1BC3">
        <w:t>including:</w:t>
      </w:r>
    </w:p>
    <w:p w14:paraId="37E9F8E8" w14:textId="6A874BEF" w:rsidR="003E77B7" w:rsidRDefault="003E77B7" w:rsidP="00E6437B">
      <w:pPr>
        <w:pStyle w:val="BodyText"/>
        <w:numPr>
          <w:ilvl w:val="0"/>
          <w:numId w:val="13"/>
        </w:numPr>
        <w:jc w:val="both"/>
      </w:pPr>
      <w:r>
        <w:t>Water and Sewer (Sewer for Forrest Residents only)</w:t>
      </w:r>
    </w:p>
    <w:p w14:paraId="3488A3D0" w14:textId="4B0B5906" w:rsidR="003E77B7" w:rsidRDefault="003E77B7" w:rsidP="00E6437B">
      <w:pPr>
        <w:pStyle w:val="BodyText"/>
        <w:numPr>
          <w:ilvl w:val="0"/>
          <w:numId w:val="13"/>
        </w:numPr>
        <w:jc w:val="both"/>
      </w:pPr>
      <w:r>
        <w:t>Roads</w:t>
      </w:r>
    </w:p>
    <w:p w14:paraId="3029AFF6" w14:textId="2B0448B6" w:rsidR="003E77B7" w:rsidRDefault="003E77B7" w:rsidP="00E6437B">
      <w:pPr>
        <w:pStyle w:val="BodyText"/>
        <w:numPr>
          <w:ilvl w:val="0"/>
          <w:numId w:val="13"/>
        </w:numPr>
        <w:jc w:val="both"/>
      </w:pPr>
      <w:r>
        <w:t>Garbage and Recycling</w:t>
      </w:r>
    </w:p>
    <w:p w14:paraId="0FD5CDE0" w14:textId="7A1A68C0" w:rsidR="003E77B7" w:rsidRDefault="003E77B7" w:rsidP="00E6437B">
      <w:pPr>
        <w:pStyle w:val="BodyText"/>
        <w:numPr>
          <w:ilvl w:val="0"/>
          <w:numId w:val="13"/>
        </w:numPr>
        <w:jc w:val="both"/>
      </w:pPr>
      <w:r>
        <w:t>Fire Protection and Emergency Measures Services</w:t>
      </w:r>
    </w:p>
    <w:p w14:paraId="217EA2A2" w14:textId="5DEDEA65" w:rsidR="003E77B7" w:rsidRDefault="003E77B7" w:rsidP="00E6437B">
      <w:pPr>
        <w:pStyle w:val="BodyText"/>
        <w:numPr>
          <w:ilvl w:val="0"/>
          <w:numId w:val="13"/>
        </w:numPr>
        <w:jc w:val="both"/>
      </w:pPr>
      <w:r>
        <w:t>Collection of Municipal and School Taxes</w:t>
      </w:r>
    </w:p>
    <w:p w14:paraId="1BC60517" w14:textId="3AAF867B" w:rsidR="003E77B7" w:rsidRDefault="003E77B7" w:rsidP="00E6437B">
      <w:pPr>
        <w:pStyle w:val="BodyText"/>
        <w:numPr>
          <w:ilvl w:val="0"/>
          <w:numId w:val="13"/>
        </w:numPr>
        <w:jc w:val="both"/>
      </w:pPr>
      <w:r>
        <w:t>Municipal Elections</w:t>
      </w:r>
    </w:p>
    <w:p w14:paraId="3E849D7F" w14:textId="22A59DE1" w:rsidR="003E77B7" w:rsidRPr="003E77B7" w:rsidRDefault="003E77B7" w:rsidP="00E6437B">
      <w:pPr>
        <w:pStyle w:val="BodyText"/>
        <w:numPr>
          <w:ilvl w:val="0"/>
          <w:numId w:val="13"/>
        </w:numPr>
        <w:jc w:val="both"/>
      </w:pPr>
      <w:r>
        <w:t>Other Government Services (Planning, Economic Development, Traffic, Animal Control, etc.)</w:t>
      </w:r>
    </w:p>
    <w:p w14:paraId="3608E89E" w14:textId="616D598B" w:rsidR="00560006" w:rsidRPr="00360440" w:rsidRDefault="00D75299" w:rsidP="00F51C86">
      <w:pPr>
        <w:pStyle w:val="BodyText"/>
        <w:spacing w:before="10"/>
        <w:rPr>
          <w:b/>
          <w:sz w:val="16"/>
        </w:rPr>
      </w:pPr>
      <w:r w:rsidRPr="00360440">
        <w:rPr>
          <w:noProof/>
          <w:lang w:val="en-CA" w:eastAsia="en-CA"/>
        </w:rPr>
        <mc:AlternateContent>
          <mc:Choice Requires="wps">
            <w:drawing>
              <wp:inline distT="0" distB="0" distL="0" distR="0" wp14:anchorId="01063577" wp14:editId="052E41E2">
                <wp:extent cx="6120000" cy="18415"/>
                <wp:effectExtent l="0" t="0" r="0" b="635"/>
                <wp:docPr id="11" name="docshape18"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02333" id="docshape18"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" fillcolor="#001f5f" stroked="f">
                <w10:anchorlock/>
              </v:rect>
            </w:pict>
          </mc:Fallback>
        </mc:AlternateContent>
      </w:r>
    </w:p>
    <w:p w14:paraId="0ED0CC65" w14:textId="38958151" w:rsidR="00560006" w:rsidRPr="00360440" w:rsidRDefault="0030093F" w:rsidP="0013049B">
      <w:pPr>
        <w:pStyle w:val="Heading2"/>
      </w:pPr>
      <w:r>
        <w:t>Achievements</w:t>
      </w:r>
    </w:p>
    <w:p w14:paraId="11D694ED" w14:textId="28562F92" w:rsidR="00560006" w:rsidRPr="00360440" w:rsidRDefault="00D75299" w:rsidP="0013049B">
      <w:pPr>
        <w:pStyle w:val="BodyText"/>
        <w:spacing w:before="6"/>
        <w:rPr>
          <w:b/>
          <w:sz w:val="12"/>
        </w:rPr>
      </w:pPr>
      <w:r w:rsidRPr="00360440">
        <w:rPr>
          <w:noProof/>
          <w:lang w:val="en-CA" w:eastAsia="en-CA"/>
        </w:rPr>
        <mc:AlternateContent>
          <mc:Choice Requires="wps">
            <w:drawing>
              <wp:inline distT="0" distB="0" distL="0" distR="0" wp14:anchorId="5572D5BD" wp14:editId="35882A48">
                <wp:extent cx="6120000" cy="18415"/>
                <wp:effectExtent l="0" t="0" r="0" b="635"/>
                <wp:docPr id="10" name="docshape19"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CB053" id="docshape19"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" fillcolor="#001f5f" stroked="f">
                <w10:anchorlock/>
              </v:rect>
            </w:pict>
          </mc:Fallback>
        </mc:AlternateContent>
      </w:r>
    </w:p>
    <w:p w14:paraId="701C0829" w14:textId="1C3A8DA8" w:rsidR="00560006" w:rsidRDefault="00A10050" w:rsidP="00E6437B">
      <w:pPr>
        <w:pStyle w:val="BodyText"/>
        <w:numPr>
          <w:ilvl w:val="0"/>
          <w:numId w:val="11"/>
        </w:numPr>
        <w:spacing w:before="91"/>
        <w:jc w:val="both"/>
      </w:pPr>
      <w:r>
        <w:t>We inform the public</w:t>
      </w:r>
      <w:r w:rsidR="00E6437B">
        <w:t xml:space="preserve">, </w:t>
      </w:r>
      <w:r>
        <w:t xml:space="preserve">our </w:t>
      </w:r>
      <w:r w:rsidR="00E6437B">
        <w:t xml:space="preserve">Council &amp; </w:t>
      </w:r>
      <w:r>
        <w:t>employees that information is available in accessible formats or through communication supports on request and do not impose a fee or cost on the person making the request.</w:t>
      </w:r>
    </w:p>
    <w:p w14:paraId="69F7DFD9" w14:textId="361C579B" w:rsidR="00A10050" w:rsidRDefault="00A10050" w:rsidP="00E6437B">
      <w:pPr>
        <w:pStyle w:val="BodyText"/>
        <w:numPr>
          <w:ilvl w:val="0"/>
          <w:numId w:val="11"/>
        </w:numPr>
        <w:spacing w:before="91"/>
        <w:jc w:val="both"/>
      </w:pPr>
      <w:r>
        <w:t xml:space="preserve">Council and Staff consider accessibility when making or changing current programs, </w:t>
      </w:r>
      <w:r w:rsidR="00AD1BC3">
        <w:t>services,</w:t>
      </w:r>
      <w:r>
        <w:t xml:space="preserve"> and public facilities.</w:t>
      </w:r>
    </w:p>
    <w:p w14:paraId="04F926BE" w14:textId="4D3D93E4" w:rsidR="00A10050" w:rsidRDefault="00A10050" w:rsidP="00E6437B">
      <w:pPr>
        <w:pStyle w:val="BodyText"/>
        <w:numPr>
          <w:ilvl w:val="0"/>
          <w:numId w:val="11"/>
        </w:numPr>
        <w:spacing w:before="91"/>
        <w:jc w:val="both"/>
      </w:pPr>
      <w:r>
        <w:t>Decluttered all hallways and corridors within the Elton Municipal Office to ensure they are free from obstruction.</w:t>
      </w:r>
    </w:p>
    <w:p w14:paraId="3D679428" w14:textId="45CFC67E" w:rsidR="00A10050" w:rsidRDefault="00A10050" w:rsidP="00E6437B">
      <w:pPr>
        <w:pStyle w:val="BodyText"/>
        <w:numPr>
          <w:ilvl w:val="0"/>
          <w:numId w:val="11"/>
        </w:numPr>
        <w:spacing w:before="91"/>
        <w:jc w:val="both"/>
      </w:pPr>
      <w:r>
        <w:t>Provided suitable seating in the front entrance of the Municipal Office</w:t>
      </w:r>
    </w:p>
    <w:p w14:paraId="1B19B992" w14:textId="52D4A328" w:rsidR="00A10050" w:rsidRDefault="00A10050" w:rsidP="00E6437B">
      <w:pPr>
        <w:pStyle w:val="BodyText"/>
        <w:numPr>
          <w:ilvl w:val="0"/>
          <w:numId w:val="11"/>
        </w:numPr>
        <w:spacing w:before="91"/>
        <w:jc w:val="both"/>
      </w:pPr>
      <w:r>
        <w:t>Revamped the Municipal Website to make it more accessible.</w:t>
      </w:r>
    </w:p>
    <w:p w14:paraId="3ACDC951" w14:textId="44B2E12E" w:rsidR="00D62E54" w:rsidRDefault="00D62E54" w:rsidP="00E6437B">
      <w:pPr>
        <w:pStyle w:val="BodyText"/>
        <w:numPr>
          <w:ilvl w:val="0"/>
          <w:numId w:val="11"/>
        </w:numPr>
        <w:spacing w:before="91"/>
        <w:jc w:val="both"/>
      </w:pPr>
      <w:r>
        <w:t>Created Accessibility Standards Policy No. 71-2019,</w:t>
      </w:r>
    </w:p>
    <w:p w14:paraId="3C292364" w14:textId="6F06460D" w:rsidR="00D62E54" w:rsidRDefault="00D62E54" w:rsidP="00E6437B">
      <w:pPr>
        <w:pStyle w:val="BodyText"/>
        <w:numPr>
          <w:ilvl w:val="0"/>
          <w:numId w:val="11"/>
        </w:numPr>
        <w:spacing w:before="91"/>
        <w:jc w:val="both"/>
      </w:pPr>
      <w:r>
        <w:t xml:space="preserve">All staff completed a self-assessment form, to develop </w:t>
      </w:r>
      <w:r w:rsidR="00AD1BC3">
        <w:t>individualized emergency</w:t>
      </w:r>
      <w:r>
        <w:t xml:space="preserve"> response information to meet their needs in </w:t>
      </w:r>
      <w:r w:rsidR="00AD1BC3">
        <w:t>an emergency</w:t>
      </w:r>
      <w:r>
        <w:t>.</w:t>
      </w:r>
    </w:p>
    <w:p w14:paraId="5FFAF96C" w14:textId="77777777" w:rsidR="00A10050" w:rsidRDefault="00A10050" w:rsidP="00E6437B">
      <w:pPr>
        <w:pStyle w:val="BodyText"/>
        <w:spacing w:before="91"/>
        <w:ind w:left="720"/>
        <w:jc w:val="both"/>
      </w:pPr>
    </w:p>
    <w:p w14:paraId="7BC7E802" w14:textId="19333EE7" w:rsidR="007555D8" w:rsidRPr="005B0A60" w:rsidRDefault="00AD1BC3" w:rsidP="00E6437B">
      <w:pPr>
        <w:jc w:val="both"/>
      </w:pPr>
      <w:r>
        <w:br w:type="page"/>
      </w:r>
    </w:p>
    <w:p w14:paraId="76C78C61" w14:textId="63454CC3" w:rsidR="00560006" w:rsidRPr="00360440" w:rsidRDefault="00560006" w:rsidP="00F51C86">
      <w:pPr>
        <w:pStyle w:val="BodyText"/>
        <w:rPr>
          <w:sz w:val="4"/>
        </w:rPr>
      </w:pPr>
    </w:p>
    <w:p w14:paraId="60615601" w14:textId="7C777467" w:rsidR="00560006" w:rsidRPr="00360440" w:rsidRDefault="00D75299" w:rsidP="00F51C86">
      <w:pPr>
        <w:pStyle w:val="BodyText"/>
        <w:spacing w:line="28" w:lineRule="exact"/>
        <w:rPr>
          <w:sz w:val="2"/>
        </w:rPr>
      </w:pPr>
      <w:r w:rsidRPr="00360440">
        <w:rPr>
          <w:noProof/>
          <w:sz w:val="2"/>
          <w:lang w:val="en-CA" w:eastAsia="en-CA"/>
        </w:rPr>
        <mc:AlternateContent>
          <mc:Choice Requires="wpg">
            <w:drawing>
              <wp:inline distT="0" distB="0" distL="0" distR="0" wp14:anchorId="2A65E4CC" wp14:editId="1358F3C4">
                <wp:extent cx="6120000" cy="18415"/>
                <wp:effectExtent l="0" t="0" r="0" b="635"/>
                <wp:docPr id="8" name="docshapegroup20" title="Decorativ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000" cy="18415"/>
                          <a:chOff x="0" y="0"/>
                          <a:chExt cx="10315" cy="29"/>
                        </a:xfrm>
                      </wpg:grpSpPr>
                      <wps:wsp>
                        <wps:cNvPr id="9" name="docshape21"/>
                        <wps:cNvSpPr>
                          <a:spLocks noChangeArrowheads="1"/>
                        </wps:cNvSpPr>
                        <wps:spPr bwMode="auto">
                          <a:xfrm>
                            <a:off x="0" y="0"/>
                            <a:ext cx="10315" cy="2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94083B" id="docshapegroup20" o:spid="_x0000_s1026" alt="Title: Decorative " style="width:481.9pt;height:1.45pt;mso-position-horizontal-relative:char;mso-position-vertical-relative:line" coordsize="103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">
                <v:rect id="docshape21" o:spid="_x0000_s1027" style="position:absolute;width:103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" fillcolor="#001f5f" stroked="f"/>
                <w10:anchorlock/>
              </v:group>
            </w:pict>
          </mc:Fallback>
        </mc:AlternateContent>
      </w:r>
    </w:p>
    <w:p w14:paraId="112D4C71" w14:textId="2EFB7A75" w:rsidR="00560006" w:rsidRPr="00360440" w:rsidRDefault="00263119" w:rsidP="003035F3">
      <w:pPr>
        <w:pStyle w:val="Heading2"/>
      </w:pPr>
      <w:r w:rsidRPr="00360440">
        <w:t>Policies</w:t>
      </w:r>
    </w:p>
    <w:p w14:paraId="7E555EED" w14:textId="287D4C3B" w:rsidR="00560006" w:rsidRPr="00360440" w:rsidRDefault="00D75299" w:rsidP="0013049B">
      <w:pPr>
        <w:pStyle w:val="BodyText"/>
        <w:spacing w:before="8"/>
        <w:rPr>
          <w:b/>
          <w:sz w:val="12"/>
        </w:rPr>
      </w:pPr>
      <w:r w:rsidRPr="00360440">
        <w:rPr>
          <w:noProof/>
          <w:lang w:val="en-CA" w:eastAsia="en-CA"/>
        </w:rPr>
        <mc:AlternateContent>
          <mc:Choice Requires="wps">
            <w:drawing>
              <wp:inline distT="0" distB="0" distL="0" distR="0" wp14:anchorId="2243FD9A" wp14:editId="620535F1">
                <wp:extent cx="6120000" cy="18415"/>
                <wp:effectExtent l="0" t="0" r="0" b="635"/>
                <wp:docPr id="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824F9" w14:textId="15872C39" w:rsidR="00593174" w:rsidRDefault="00593174" w:rsidP="00593174">
                            <w:pPr>
                              <w:jc w:val="center"/>
                            </w:pPr>
                            <w:r w:rsidRPr="00593174">
                              <w:t>Decorative</w:t>
                            </w:r>
                          </w:p>
                        </w:txbxContent>
                      </wps:txbx>
                      <wps:bodyPr rot="0" vert="horz" wrap="square" lIns="91440" tIns="45720" rIns="91440" bIns="45720" anchor="t" anchorCtr="0" upright="1">
                        <a:noAutofit/>
                      </wps:bodyPr>
                    </wps:wsp>
                  </a:graphicData>
                </a:graphic>
              </wp:inline>
            </w:drawing>
          </mc:Choice>
          <mc:Fallback>
            <w:pict>
              <v:rect w14:anchorId="2243FD9A" id="docshape22" o:spid="_x0000_s1026"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" fillcolor="#001f5f" stroked="f">
                <v:textbox>
                  <w:txbxContent>
                    <w:p w14:paraId="179824F9" w14:textId="15872C39" w:rsidR="00593174" w:rsidRDefault="00593174" w:rsidP="00593174">
                      <w:pPr>
                        <w:jc w:val="center"/>
                      </w:pPr>
                      <w:r w:rsidRPr="00593174">
                        <w:t>Decorative</w:t>
                      </w:r>
                    </w:p>
                  </w:txbxContent>
                </v:textbox>
                <w10:anchorlock/>
              </v:rect>
            </w:pict>
          </mc:Fallback>
        </mc:AlternateContent>
      </w:r>
    </w:p>
    <w:p w14:paraId="33992591" w14:textId="11BD45B0" w:rsidR="00D62E54" w:rsidRDefault="00D62E54" w:rsidP="00E6437B">
      <w:pPr>
        <w:pStyle w:val="BodyText"/>
        <w:spacing w:before="91"/>
        <w:ind w:right="907"/>
        <w:jc w:val="both"/>
      </w:pPr>
      <w:r>
        <w:t>Policy No. 71-2019 Accessibility Standards</w:t>
      </w:r>
      <w:r w:rsidR="00AD1BC3">
        <w:t>:</w:t>
      </w:r>
    </w:p>
    <w:p w14:paraId="210FAE2A" w14:textId="77777777" w:rsidR="00AD1BC3" w:rsidRDefault="00AD1BC3" w:rsidP="00E6437B">
      <w:pPr>
        <w:jc w:val="both"/>
        <w:rPr>
          <w:bCs/>
          <w:sz w:val="24"/>
          <w:szCs w:val="24"/>
        </w:rPr>
      </w:pPr>
    </w:p>
    <w:p w14:paraId="5829E77F" w14:textId="6E8FA525" w:rsidR="00AD1BC3" w:rsidRPr="00AD1BC3" w:rsidRDefault="00AD1BC3" w:rsidP="00E6437B">
      <w:pPr>
        <w:jc w:val="both"/>
        <w:rPr>
          <w:sz w:val="28"/>
          <w:szCs w:val="28"/>
        </w:rPr>
      </w:pPr>
      <w:r w:rsidRPr="00AD1BC3">
        <w:rPr>
          <w:bCs/>
          <w:sz w:val="28"/>
          <w:szCs w:val="28"/>
        </w:rPr>
        <w:t xml:space="preserve">Whereas the Rural Municipality of Elton (Elton) is committed to complying </w:t>
      </w:r>
      <w:r w:rsidRPr="00AD1BC3">
        <w:rPr>
          <w:sz w:val="28"/>
          <w:szCs w:val="28"/>
        </w:rPr>
        <w:t>with the Accessibility Standard for Customer Service under The Accessibility for Manitobans Act. Our policies, practices and measures reflect the principles of dignity, independence, integration, and equal opportunity for people with disabilities. If a barrier to accessing our goods or services cannot be removed, we seek to provide alternate ways to access the goods or services. The following policy statements, organizational practices and measures are intended to meet the requirements of the Accessibility Standard for Customer Service. This policy applies to all Council Members, Ratepayers &amp; Employees.</w:t>
      </w:r>
    </w:p>
    <w:p w14:paraId="6D250037" w14:textId="5C3F6B5C" w:rsidR="00AD1BC3" w:rsidRPr="00AD1BC3" w:rsidRDefault="00AD1BC3" w:rsidP="00E6437B">
      <w:pPr>
        <w:pStyle w:val="BodyText"/>
        <w:spacing w:before="91"/>
        <w:ind w:right="907"/>
        <w:jc w:val="both"/>
      </w:pPr>
      <w:r w:rsidRPr="00AD1BC3">
        <w:t xml:space="preserve">The Accessibility Standards Policy can be found at: </w:t>
      </w:r>
      <w:hyperlink r:id="rId11" w:history="1">
        <w:r w:rsidRPr="00AD1BC3">
          <w:rPr>
            <w:rStyle w:val="Hyperlink"/>
          </w:rPr>
          <w:t>https://elton.ca/p/policies</w:t>
        </w:r>
      </w:hyperlink>
    </w:p>
    <w:p w14:paraId="69E195A3" w14:textId="7EDC553C" w:rsidR="00560006" w:rsidRPr="00360440" w:rsidRDefault="00D75299" w:rsidP="00F51C86">
      <w:pPr>
        <w:pStyle w:val="BodyText"/>
        <w:spacing w:before="5"/>
      </w:pPr>
      <w:r w:rsidRPr="00360440">
        <w:rPr>
          <w:noProof/>
          <w:lang w:val="en-CA" w:eastAsia="en-CA"/>
        </w:rPr>
        <mc:AlternateContent>
          <mc:Choice Requires="wps">
            <w:drawing>
              <wp:inline distT="0" distB="0" distL="0" distR="0" wp14:anchorId="4F98733C" wp14:editId="50CCAD54">
                <wp:extent cx="6120000" cy="18415"/>
                <wp:effectExtent l="0" t="0" r="0" b="635"/>
                <wp:docPr id="6" name="docshape23"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76F9360C" id="docshape23"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" fillcolor="#001f5f" stroked="f">
                <w10:anchorlock/>
              </v:rect>
            </w:pict>
          </mc:Fallback>
        </mc:AlternateContent>
      </w:r>
    </w:p>
    <w:p w14:paraId="21650DB3" w14:textId="3181AB2B" w:rsidR="00560006" w:rsidRPr="00CA2BB2" w:rsidRDefault="00263119" w:rsidP="00CA2BB2">
      <w:pPr>
        <w:pStyle w:val="Heading2"/>
        <w:spacing w:before="120" w:after="120"/>
      </w:pPr>
      <w:r w:rsidRPr="00360440">
        <w:t>Actions</w:t>
      </w:r>
      <w:r w:rsidR="00D75299" w:rsidRPr="00360440">
        <w:rPr>
          <w:noProof/>
          <w:lang w:val="en-CA" w:eastAsia="en-CA"/>
        </w:rPr>
        <mc:AlternateContent>
          <mc:Choice Requires="wps">
            <w:drawing>
              <wp:inline distT="0" distB="0" distL="0" distR="0" wp14:anchorId="0C0013C7" wp14:editId="745FB43C">
                <wp:extent cx="6120000" cy="18415"/>
                <wp:effectExtent l="0" t="0" r="0" b="635"/>
                <wp:docPr id="5" name="docshape24" title="Decorativ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841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6483C" id="docshape24" o:spid="_x0000_s1026" alt="Title: Decorative " style="width:48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" fillcolor="#001f5f" stroked="f">
                <w10:anchorlock/>
              </v:rect>
            </w:pict>
          </mc:Fallback>
        </mc:AlternateContent>
      </w:r>
    </w:p>
    <w:p w14:paraId="5834DA67" w14:textId="74D8EB83" w:rsidR="00560006" w:rsidRPr="003035F3" w:rsidRDefault="00741C95" w:rsidP="0013049B">
      <w:pPr>
        <w:pStyle w:val="Heading3"/>
      </w:pPr>
      <w:r>
        <w:t xml:space="preserve">Action 1: </w:t>
      </w:r>
      <w:r w:rsidR="00D62E54">
        <w:t xml:space="preserve"> Customer Service Standard Regulation &amp; The Accessibility for Manitobans Act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illable"/>
        <w:tblDescription w:val="Enter initiatives or planned steps to achieve action one in column two.. "/>
      </w:tblPr>
      <w:tblGrid>
        <w:gridCol w:w="2865"/>
        <w:gridCol w:w="6633"/>
      </w:tblGrid>
      <w:tr w:rsidR="00560006" w:rsidRPr="00360440" w14:paraId="333A53B8" w14:textId="77777777" w:rsidTr="0013049B">
        <w:trPr>
          <w:trHeight w:val="2052"/>
        </w:trPr>
        <w:tc>
          <w:tcPr>
            <w:tcW w:w="2865" w:type="dxa"/>
            <w:vAlign w:val="center"/>
          </w:tcPr>
          <w:p w14:paraId="5ACCB1C0" w14:textId="7E081F7D" w:rsidR="00560006" w:rsidRPr="00360440" w:rsidRDefault="005B0A60" w:rsidP="0013049B">
            <w:pPr>
              <w:pStyle w:val="TableParagraph"/>
              <w:spacing w:line="376" w:lineRule="auto"/>
              <w:ind w:right="-9"/>
              <w:jc w:val="center"/>
              <w:rPr>
                <w:b/>
                <w:sz w:val="28"/>
              </w:rPr>
            </w:pPr>
            <w:r>
              <w:rPr>
                <w:b/>
                <w:sz w:val="28"/>
              </w:rPr>
              <w:t>Additional Information</w:t>
            </w:r>
            <w:r w:rsidR="00263119" w:rsidRPr="00360440">
              <w:rPr>
                <w:b/>
                <w:sz w:val="28"/>
              </w:rPr>
              <w:t>:</w:t>
            </w:r>
          </w:p>
        </w:tc>
        <w:tc>
          <w:tcPr>
            <w:tcW w:w="6633" w:type="dxa"/>
          </w:tcPr>
          <w:p w14:paraId="2059E1DB" w14:textId="20FC9F38" w:rsidR="00560006" w:rsidRPr="00360440" w:rsidRDefault="00D62E54" w:rsidP="00F51C86">
            <w:pPr>
              <w:pStyle w:val="TableParagraph"/>
              <w:tabs>
                <w:tab w:val="left" w:pos="516"/>
              </w:tabs>
              <w:spacing w:before="121" w:line="288" w:lineRule="auto"/>
              <w:ind w:right="46"/>
              <w:rPr>
                <w:sz w:val="28"/>
              </w:rPr>
            </w:pPr>
            <w:r>
              <w:rPr>
                <w:sz w:val="28"/>
              </w:rPr>
              <w:t>Have everyone that works/volunteers within the Municipality complete the online training in the Customer Standard Regulation and The Accessibility for Manitobans Act at http://www.accessibilitymb.ca/online-training.html</w:t>
            </w:r>
          </w:p>
        </w:tc>
      </w:tr>
    </w:tbl>
    <w:p w14:paraId="0FBB39E2" w14:textId="1B96F74A" w:rsidR="007122EB" w:rsidRPr="00933F47" w:rsidRDefault="007122EB" w:rsidP="0013049B">
      <w:pPr>
        <w:pStyle w:val="Heading3"/>
      </w:pPr>
      <w:r>
        <w:t>Action 2</w:t>
      </w:r>
      <w:r w:rsidRPr="00360440">
        <w:t>:</w:t>
      </w:r>
      <w:r>
        <w:t xml:space="preserve"> </w:t>
      </w:r>
      <w:r w:rsidR="00D62E54">
        <w:t>Identify, Prevent and Remove Barriers</w:t>
      </w:r>
      <w:r w:rsidR="00D62E54">
        <w:tab/>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illable"/>
        <w:tblDescription w:val="Enter initiatives or planned steps to achieve action two in column two.."/>
      </w:tblPr>
      <w:tblGrid>
        <w:gridCol w:w="2865"/>
        <w:gridCol w:w="6633"/>
      </w:tblGrid>
      <w:tr w:rsidR="007122EB" w:rsidRPr="00360440" w14:paraId="566D4C2A" w14:textId="77777777" w:rsidTr="0013049B">
        <w:trPr>
          <w:trHeight w:val="2052"/>
        </w:trPr>
        <w:tc>
          <w:tcPr>
            <w:tcW w:w="2865" w:type="dxa"/>
            <w:vAlign w:val="center"/>
          </w:tcPr>
          <w:p w14:paraId="7CC2A34A" w14:textId="2184C3CE" w:rsidR="007122EB" w:rsidRPr="00360440" w:rsidRDefault="005B0A60" w:rsidP="0013049B">
            <w:pPr>
              <w:pStyle w:val="TableParagraph"/>
              <w:spacing w:line="376" w:lineRule="auto"/>
              <w:ind w:right="-9"/>
              <w:jc w:val="center"/>
              <w:rPr>
                <w:b/>
                <w:sz w:val="28"/>
              </w:rPr>
            </w:pPr>
            <w:r>
              <w:rPr>
                <w:b/>
                <w:sz w:val="28"/>
              </w:rPr>
              <w:t>Additional Information</w:t>
            </w:r>
            <w:r w:rsidRPr="00360440">
              <w:rPr>
                <w:b/>
                <w:sz w:val="28"/>
              </w:rPr>
              <w:t>:</w:t>
            </w:r>
          </w:p>
        </w:tc>
        <w:tc>
          <w:tcPr>
            <w:tcW w:w="6633" w:type="dxa"/>
          </w:tcPr>
          <w:p w14:paraId="4B354A39" w14:textId="40381C50" w:rsidR="007122EB" w:rsidRPr="00360440" w:rsidRDefault="00D62E54" w:rsidP="00933F47">
            <w:pPr>
              <w:pStyle w:val="TableParagraph"/>
              <w:tabs>
                <w:tab w:val="left" w:pos="516"/>
              </w:tabs>
              <w:spacing w:before="121" w:line="288" w:lineRule="auto"/>
              <w:ind w:right="46"/>
              <w:rPr>
                <w:sz w:val="28"/>
              </w:rPr>
            </w:pPr>
            <w:r>
              <w:rPr>
                <w:sz w:val="28"/>
              </w:rPr>
              <w:t>Consider accessibility when making new or changing current programs services and public facilities.</w:t>
            </w:r>
          </w:p>
        </w:tc>
      </w:tr>
    </w:tbl>
    <w:p w14:paraId="11260AEA" w14:textId="41291CCF" w:rsidR="005B0A60" w:rsidRDefault="005B0A60" w:rsidP="003035F3"/>
    <w:p w14:paraId="26FAED86" w14:textId="00E223FA" w:rsidR="007122EB" w:rsidRPr="00933F47" w:rsidRDefault="007122EB" w:rsidP="0013049B">
      <w:pPr>
        <w:pStyle w:val="Heading3"/>
      </w:pPr>
      <w:r>
        <w:lastRenderedPageBreak/>
        <w:t>Action 3</w:t>
      </w:r>
      <w:r w:rsidRPr="00360440">
        <w:t>:</w:t>
      </w:r>
      <w:r>
        <w:t xml:space="preserve"> </w:t>
      </w:r>
      <w:r w:rsidR="00087776">
        <w:t>Written Correspondence</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illable"/>
        <w:tblDescription w:val="Enter initiatives or planned steps to achieve action three in column two."/>
      </w:tblPr>
      <w:tblGrid>
        <w:gridCol w:w="2865"/>
        <w:gridCol w:w="6633"/>
      </w:tblGrid>
      <w:tr w:rsidR="007122EB" w:rsidRPr="00360440" w14:paraId="74F00651" w14:textId="77777777" w:rsidTr="0013049B">
        <w:trPr>
          <w:trHeight w:val="2052"/>
        </w:trPr>
        <w:tc>
          <w:tcPr>
            <w:tcW w:w="2865" w:type="dxa"/>
            <w:vAlign w:val="center"/>
          </w:tcPr>
          <w:p w14:paraId="02F629B7" w14:textId="2348B8F4" w:rsidR="007122EB" w:rsidRPr="00360440" w:rsidRDefault="005B0A60" w:rsidP="0013049B">
            <w:pPr>
              <w:pStyle w:val="TableParagraph"/>
              <w:spacing w:line="376" w:lineRule="auto"/>
              <w:ind w:right="-9"/>
              <w:jc w:val="center"/>
              <w:rPr>
                <w:b/>
                <w:sz w:val="28"/>
              </w:rPr>
            </w:pPr>
            <w:r>
              <w:rPr>
                <w:b/>
                <w:sz w:val="28"/>
              </w:rPr>
              <w:t>Additional Information</w:t>
            </w:r>
            <w:r w:rsidRPr="00360440">
              <w:rPr>
                <w:b/>
                <w:sz w:val="28"/>
              </w:rPr>
              <w:t>:</w:t>
            </w:r>
          </w:p>
        </w:tc>
        <w:tc>
          <w:tcPr>
            <w:tcW w:w="6633" w:type="dxa"/>
          </w:tcPr>
          <w:p w14:paraId="146B56DD" w14:textId="29DE044F" w:rsidR="007122EB" w:rsidRPr="00360440" w:rsidRDefault="00087776" w:rsidP="00933F47">
            <w:pPr>
              <w:pStyle w:val="TableParagraph"/>
              <w:tabs>
                <w:tab w:val="left" w:pos="516"/>
              </w:tabs>
              <w:spacing w:before="121" w:line="288" w:lineRule="auto"/>
              <w:ind w:right="46"/>
              <w:rPr>
                <w:sz w:val="28"/>
              </w:rPr>
            </w:pPr>
            <w:r>
              <w:rPr>
                <w:sz w:val="28"/>
              </w:rPr>
              <w:t xml:space="preserve">Ensure that all written correspondence (letters, newsletter, </w:t>
            </w:r>
            <w:r w:rsidR="00C16AA3">
              <w:rPr>
                <w:sz w:val="28"/>
              </w:rPr>
              <w:t>etc.</w:t>
            </w:r>
            <w:r>
              <w:rPr>
                <w:sz w:val="28"/>
              </w:rPr>
              <w:t>) is provided in a minimum font size of 12pt.</w:t>
            </w:r>
          </w:p>
        </w:tc>
      </w:tr>
    </w:tbl>
    <w:p w14:paraId="2079ED13" w14:textId="77777777" w:rsidR="00C16AA3" w:rsidRDefault="00C16AA3" w:rsidP="00C16AA3">
      <w:pPr>
        <w:pStyle w:val="Heading1"/>
      </w:pPr>
    </w:p>
    <w:p w14:paraId="59C238A6" w14:textId="3CC9B036" w:rsidR="00560006" w:rsidRPr="00360440" w:rsidRDefault="00AD1BC3" w:rsidP="00C16AA3">
      <w:pPr>
        <w:pStyle w:val="Heading1"/>
      </w:pPr>
      <w:r>
        <w:t xml:space="preserve">Additional </w:t>
      </w:r>
      <w:r w:rsidR="00263119" w:rsidRPr="00360440">
        <w:t>Contact</w:t>
      </w:r>
      <w:r w:rsidR="00263119" w:rsidRPr="00013702">
        <w:t xml:space="preserve"> </w:t>
      </w:r>
      <w:r w:rsidR="00263119" w:rsidRPr="00360440">
        <w:t>information</w:t>
      </w:r>
    </w:p>
    <w:p w14:paraId="3E2038DC" w14:textId="600253C3" w:rsidR="003661EA" w:rsidRPr="00360440" w:rsidRDefault="00935D23" w:rsidP="00F51C86">
      <w:pPr>
        <w:pStyle w:val="BodyText"/>
        <w:rPr>
          <w:lang w:val="en-CA"/>
        </w:rPr>
      </w:pPr>
      <w:r w:rsidRPr="00360440">
        <w:rPr>
          <w:lang w:val="en-CA"/>
        </w:rPr>
        <w:t>If you have any questions about compliance</w:t>
      </w:r>
      <w:r>
        <w:rPr>
          <w:lang w:val="en-CA"/>
        </w:rPr>
        <w:t xml:space="preserve"> or wish to receive resources,</w:t>
      </w:r>
      <w:r w:rsidR="00231F4C">
        <w:rPr>
          <w:lang w:val="en-CA"/>
        </w:rPr>
        <w:t xml:space="preserve"> as well as copies of accessibility plans of other small municipalities</w:t>
      </w:r>
      <w:r w:rsidR="005303EB">
        <w:rPr>
          <w:lang w:val="en-CA"/>
        </w:rPr>
        <w:t>,</w:t>
      </w:r>
      <w:r w:rsidRPr="00360440">
        <w:rPr>
          <w:lang w:val="en-CA"/>
        </w:rPr>
        <w:t xml:space="preserve"> please contact the Accessibility Compliance Secretariat: </w:t>
      </w:r>
    </w:p>
    <w:p w14:paraId="2B02652D" w14:textId="0A4D10C5" w:rsidR="00240FFF" w:rsidRDefault="00240FFF" w:rsidP="0013049B"/>
    <w:p w14:paraId="49890A8A" w14:textId="5EAA623C" w:rsidR="007122EB" w:rsidRPr="0013049B" w:rsidRDefault="007122EB" w:rsidP="0013049B">
      <w:pPr>
        <w:pStyle w:val="Heading2"/>
      </w:pPr>
      <w:r>
        <w:t xml:space="preserve">Accessibility Compliance Secretariat </w:t>
      </w:r>
    </w:p>
    <w:p w14:paraId="15F03F00" w14:textId="77777777" w:rsidR="00935D23" w:rsidRPr="00360440" w:rsidRDefault="00935D23" w:rsidP="0013049B">
      <w:pPr>
        <w:pStyle w:val="BodyText"/>
        <w:spacing w:before="60"/>
        <w:rPr>
          <w:lang w:val="en-CA"/>
        </w:rPr>
      </w:pPr>
      <w:r w:rsidRPr="00360440">
        <w:rPr>
          <w:lang w:val="en-CA"/>
        </w:rPr>
        <w:t xml:space="preserve">Second Floor – 114 Garry Street </w:t>
      </w:r>
    </w:p>
    <w:p w14:paraId="3CAD99B3" w14:textId="77777777" w:rsidR="00935D23" w:rsidRPr="00360440" w:rsidRDefault="00935D23" w:rsidP="00F51C86">
      <w:pPr>
        <w:pStyle w:val="BodyText"/>
        <w:rPr>
          <w:lang w:val="en-CA"/>
        </w:rPr>
      </w:pPr>
      <w:r w:rsidRPr="00360440">
        <w:rPr>
          <w:lang w:val="en-CA"/>
        </w:rPr>
        <w:t>Winnipeg, MB R3C 1G1</w:t>
      </w:r>
    </w:p>
    <w:p w14:paraId="6AEE326E" w14:textId="77777777" w:rsidR="00935D23" w:rsidRPr="00360440" w:rsidRDefault="005303EB" w:rsidP="00F51C86">
      <w:pPr>
        <w:pStyle w:val="BodyText"/>
        <w:rPr>
          <w:lang w:val="en-CA"/>
        </w:rPr>
      </w:pPr>
      <w:r>
        <w:rPr>
          <w:lang w:val="en-CA"/>
        </w:rPr>
        <w:t>Phone: 204-792-0263</w:t>
      </w:r>
    </w:p>
    <w:p w14:paraId="6F7FF4B3" w14:textId="1CF7CEBB" w:rsidR="00560006" w:rsidRPr="00C16AA3" w:rsidRDefault="00935D23" w:rsidP="00C16AA3">
      <w:pPr>
        <w:pStyle w:val="BodyText"/>
        <w:rPr>
          <w:u w:val="single"/>
          <w:lang w:val="en-CA"/>
        </w:rPr>
      </w:pPr>
      <w:r w:rsidRPr="00360440">
        <w:rPr>
          <w:lang w:val="en-CA"/>
        </w:rPr>
        <w:t xml:space="preserve">Email: </w:t>
      </w:r>
      <w:hyperlink r:id="rId12" w:history="1">
        <w:r w:rsidRPr="00360440">
          <w:rPr>
            <w:rStyle w:val="Hyperlink"/>
          </w:rPr>
          <w:t>AccessibilityCompliance@gov.mb.ca</w:t>
        </w:r>
      </w:hyperlink>
      <w:r w:rsidRPr="00360440">
        <w:t xml:space="preserve"> </w:t>
      </w:r>
    </w:p>
    <w:p w14:paraId="1ADB6B2B" w14:textId="77777777" w:rsidR="00560006" w:rsidRPr="00360440" w:rsidRDefault="00560006" w:rsidP="00F51C86">
      <w:pPr>
        <w:pStyle w:val="BodyText"/>
        <w:spacing w:before="7"/>
        <w:rPr>
          <w:sz w:val="27"/>
        </w:rPr>
      </w:pPr>
    </w:p>
    <w:p w14:paraId="6EAB1913" w14:textId="77777777" w:rsidR="005303EB" w:rsidRPr="003661EA" w:rsidRDefault="005303EB" w:rsidP="0013049B">
      <w:pPr>
        <w:pStyle w:val="Heading2"/>
      </w:pPr>
      <w:r w:rsidRPr="003661EA">
        <w:t xml:space="preserve">Manitoba Accessibility </w:t>
      </w:r>
      <w:r w:rsidR="00D75299" w:rsidRPr="003661EA">
        <w:t>Office</w:t>
      </w:r>
      <w:r w:rsidR="00263119" w:rsidRPr="003661EA">
        <w:t xml:space="preserve"> </w:t>
      </w:r>
    </w:p>
    <w:p w14:paraId="34EDE08B" w14:textId="77777777" w:rsidR="00560006" w:rsidRPr="00360440" w:rsidRDefault="00263119" w:rsidP="0013049B">
      <w:pPr>
        <w:pStyle w:val="BodyText"/>
        <w:spacing w:before="60"/>
        <w:ind w:right="3504"/>
      </w:pPr>
      <w:r w:rsidRPr="00360440">
        <w:t>630</w:t>
      </w:r>
      <w:r w:rsidRPr="00013702">
        <w:t xml:space="preserve"> </w:t>
      </w:r>
      <w:r w:rsidRPr="00360440">
        <w:t>-</w:t>
      </w:r>
      <w:r w:rsidRPr="00013702">
        <w:t xml:space="preserve"> </w:t>
      </w:r>
      <w:r w:rsidRPr="00360440">
        <w:t>240</w:t>
      </w:r>
      <w:r w:rsidRPr="00013702">
        <w:t xml:space="preserve"> </w:t>
      </w:r>
      <w:r w:rsidRPr="00360440">
        <w:t>Graham</w:t>
      </w:r>
      <w:r w:rsidRPr="00013702">
        <w:t xml:space="preserve"> </w:t>
      </w:r>
      <w:r w:rsidRPr="00360440">
        <w:t>Avenue</w:t>
      </w:r>
    </w:p>
    <w:p w14:paraId="43D9028C" w14:textId="1171E0AA" w:rsidR="00F51C86" w:rsidRDefault="00263119" w:rsidP="0013049B">
      <w:pPr>
        <w:pStyle w:val="BodyText"/>
      </w:pPr>
      <w:r w:rsidRPr="00360440">
        <w:t>Winnipeg, Manitoba R3C OJ7</w:t>
      </w:r>
    </w:p>
    <w:p w14:paraId="24CC0B0A" w14:textId="27D9D2AE" w:rsidR="00560006" w:rsidRPr="00360440" w:rsidRDefault="00263119" w:rsidP="0013049B">
      <w:pPr>
        <w:pStyle w:val="BodyText"/>
      </w:pPr>
      <w:r w:rsidRPr="00360440">
        <w:t>Phone:</w:t>
      </w:r>
      <w:r w:rsidRPr="00013702">
        <w:t xml:space="preserve"> </w:t>
      </w:r>
      <w:r w:rsidRPr="00360440">
        <w:t>204-945-7613</w:t>
      </w:r>
    </w:p>
    <w:p w14:paraId="42D0509B" w14:textId="6A742F7B" w:rsidR="005303EB" w:rsidRDefault="00263119" w:rsidP="0013049B">
      <w:pPr>
        <w:pStyle w:val="BodyText"/>
      </w:pPr>
      <w:r w:rsidRPr="00360440">
        <w:t>Toll free: 1-800-282</w:t>
      </w:r>
      <w:r w:rsidR="00F51C86">
        <w:t>-</w:t>
      </w:r>
      <w:r w:rsidRPr="00360440">
        <w:t>8069, ext. 7613</w:t>
      </w:r>
      <w:r w:rsidRPr="00013702">
        <w:t xml:space="preserve"> </w:t>
      </w:r>
    </w:p>
    <w:p w14:paraId="4120EA5C" w14:textId="064E6C76" w:rsidR="005303EB" w:rsidRPr="00360440" w:rsidRDefault="00263119" w:rsidP="0013049B">
      <w:pPr>
        <w:pStyle w:val="BodyText"/>
      </w:pPr>
      <w:r w:rsidRPr="00360440">
        <w:t>Email:</w:t>
      </w:r>
      <w:r w:rsidRPr="00013702">
        <w:t xml:space="preserve"> </w:t>
      </w:r>
      <w:hyperlink r:id="rId13" w:history="1">
        <w:r w:rsidR="00D75299" w:rsidRPr="00360440">
          <w:rPr>
            <w:rStyle w:val="Hyperlink"/>
            <w:u w:color="0000CC"/>
          </w:rPr>
          <w:t>MAO@gov.mb.ca</w:t>
        </w:r>
      </w:hyperlink>
    </w:p>
    <w:p w14:paraId="343070F1" w14:textId="77777777" w:rsidR="00CA2BB2" w:rsidRDefault="00263119" w:rsidP="00CA2BB2">
      <w:pPr>
        <w:pStyle w:val="BodyText"/>
        <w:rPr>
          <w:color w:val="0000CC"/>
          <w:u w:val="single"/>
        </w:rPr>
      </w:pPr>
      <w:r w:rsidRPr="00360440">
        <w:t>Website:</w:t>
      </w:r>
      <w:r w:rsidR="00AD1BC3">
        <w:t xml:space="preserve"> </w:t>
      </w:r>
      <w:hyperlink r:id="rId14" w:history="1">
        <w:r w:rsidR="00CA2BB2" w:rsidRPr="00413B9C">
          <w:rPr>
            <w:rStyle w:val="Hyperlink"/>
          </w:rPr>
          <w:t>www.AccessibilityMB.ca</w:t>
        </w:r>
      </w:hyperlink>
    </w:p>
    <w:p w14:paraId="6A37E777" w14:textId="77777777" w:rsidR="00C16AA3" w:rsidRDefault="00C16AA3" w:rsidP="00CA2BB2">
      <w:pPr>
        <w:pStyle w:val="BodyText"/>
        <w:rPr>
          <w:color w:val="0000CC"/>
          <w:u w:val="single"/>
        </w:rPr>
      </w:pPr>
    </w:p>
    <w:p w14:paraId="63E79674" w14:textId="77777777" w:rsidR="00CA2BB2" w:rsidRPr="00CA2BB2" w:rsidRDefault="00CA2BB2" w:rsidP="00CA2BB2">
      <w:pPr>
        <w:pStyle w:val="BodyText"/>
        <w:jc w:val="center"/>
        <w:rPr>
          <w:b/>
          <w:bCs/>
          <w:sz w:val="32"/>
          <w:szCs w:val="32"/>
          <w:lang w:val="en-CA"/>
        </w:rPr>
      </w:pPr>
    </w:p>
    <w:p w14:paraId="6EA7C749" w14:textId="35953E7F" w:rsidR="00CA2BB2" w:rsidRPr="00CA2BB2" w:rsidRDefault="00CA2BB2" w:rsidP="00CA2BB2">
      <w:pPr>
        <w:pStyle w:val="BodyText"/>
        <w:jc w:val="center"/>
        <w:rPr>
          <w:b/>
          <w:bCs/>
          <w:sz w:val="32"/>
          <w:szCs w:val="32"/>
          <w:lang w:val="en-CA"/>
        </w:rPr>
      </w:pPr>
      <w:r w:rsidRPr="00CA2BB2">
        <w:rPr>
          <w:b/>
          <w:bCs/>
          <w:sz w:val="32"/>
          <w:szCs w:val="32"/>
          <w:lang w:val="en-CA"/>
        </w:rPr>
        <w:t>This document is available in alternative formats upon request.</w:t>
      </w:r>
    </w:p>
    <w:p w14:paraId="3B592B94" w14:textId="71EB3B47" w:rsidR="00CA2BB2" w:rsidRPr="00CA2BB2" w:rsidRDefault="00CA2BB2" w:rsidP="00CA2BB2">
      <w:pPr>
        <w:pStyle w:val="BodyText"/>
        <w:jc w:val="center"/>
        <w:rPr>
          <w:color w:val="0000CC"/>
          <w:u w:val="single"/>
        </w:rPr>
      </w:pPr>
      <w:r>
        <w:rPr>
          <w:lang w:val="en-CA"/>
        </w:rPr>
        <w:t xml:space="preserve">Should you require an alternative format please contact the RM of Elton Office at 204-728-7834 or </w:t>
      </w:r>
      <w:hyperlink r:id="rId15" w:history="1">
        <w:r w:rsidRPr="00C16AA3">
          <w:rPr>
            <w:rStyle w:val="Hyperlink"/>
            <w:lang w:val="en-CA"/>
          </w:rPr>
          <w:t>info@elton.ca</w:t>
        </w:r>
      </w:hyperlink>
    </w:p>
    <w:sectPr w:rsidR="00CA2BB2" w:rsidRPr="00CA2BB2" w:rsidSect="0013049B">
      <w:footerReference w:type="default" r:id="rId16"/>
      <w:pgSz w:w="12240" w:h="15840"/>
      <w:pgMar w:top="1500" w:right="1183" w:bottom="1320" w:left="1418" w:header="0"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5593" w14:textId="77777777" w:rsidR="00B101C1" w:rsidRDefault="00B101C1">
      <w:r>
        <w:separator/>
      </w:r>
    </w:p>
  </w:endnote>
  <w:endnote w:type="continuationSeparator" w:id="0">
    <w:p w14:paraId="2AC94546" w14:textId="77777777" w:rsidR="00B101C1" w:rsidRDefault="00B1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2903" w14:textId="313D5104" w:rsidR="00AC7B1F" w:rsidRDefault="00AC7B1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867B28">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867B28">
      <w:rPr>
        <w:noProof/>
        <w:color w:val="4F81BD" w:themeColor="accent1"/>
      </w:rPr>
      <w:t>9</w:t>
    </w:r>
    <w:r>
      <w:rPr>
        <w:color w:val="4F81BD" w:themeColor="accent1"/>
      </w:rPr>
      <w:fldChar w:fldCharType="end"/>
    </w:r>
  </w:p>
  <w:p w14:paraId="0F386D02" w14:textId="4DA091C4" w:rsidR="007555D8" w:rsidRDefault="007555D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FA87" w14:textId="77777777" w:rsidR="00B101C1" w:rsidRDefault="00B101C1">
      <w:r>
        <w:separator/>
      </w:r>
    </w:p>
  </w:footnote>
  <w:footnote w:type="continuationSeparator" w:id="0">
    <w:p w14:paraId="60126313" w14:textId="77777777" w:rsidR="00B101C1" w:rsidRDefault="00B10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37D"/>
    <w:multiLevelType w:val="hybridMultilevel"/>
    <w:tmpl w:val="9BEAF6C2"/>
    <w:lvl w:ilvl="0" w:tplc="37146600">
      <w:start w:val="1"/>
      <w:numFmt w:val="decimal"/>
      <w:lvlText w:val="(%1)"/>
      <w:lvlJc w:val="left"/>
      <w:pPr>
        <w:ind w:left="95" w:hanging="421"/>
      </w:pPr>
      <w:rPr>
        <w:rFonts w:ascii="Arial" w:eastAsia="Arial" w:hAnsi="Arial" w:cs="Arial" w:hint="default"/>
        <w:b w:val="0"/>
        <w:bCs w:val="0"/>
        <w:i w:val="0"/>
        <w:iCs w:val="0"/>
        <w:w w:val="100"/>
        <w:sz w:val="28"/>
        <w:szCs w:val="28"/>
        <w:lang w:val="en-US" w:eastAsia="en-US" w:bidi="ar-SA"/>
      </w:rPr>
    </w:lvl>
    <w:lvl w:ilvl="1" w:tplc="9C1C5B40">
      <w:numFmt w:val="bullet"/>
      <w:lvlText w:val="•"/>
      <w:lvlJc w:val="left"/>
      <w:pPr>
        <w:ind w:left="859" w:hanging="421"/>
      </w:pPr>
      <w:rPr>
        <w:rFonts w:hint="default"/>
        <w:lang w:val="en-US" w:eastAsia="en-US" w:bidi="ar-SA"/>
      </w:rPr>
    </w:lvl>
    <w:lvl w:ilvl="2" w:tplc="06D80E7A">
      <w:numFmt w:val="bullet"/>
      <w:lvlText w:val="•"/>
      <w:lvlJc w:val="left"/>
      <w:pPr>
        <w:ind w:left="1618" w:hanging="421"/>
      </w:pPr>
      <w:rPr>
        <w:rFonts w:hint="default"/>
        <w:lang w:val="en-US" w:eastAsia="en-US" w:bidi="ar-SA"/>
      </w:rPr>
    </w:lvl>
    <w:lvl w:ilvl="3" w:tplc="D4FEA1D0">
      <w:numFmt w:val="bullet"/>
      <w:lvlText w:val="•"/>
      <w:lvlJc w:val="left"/>
      <w:pPr>
        <w:ind w:left="2377" w:hanging="421"/>
      </w:pPr>
      <w:rPr>
        <w:rFonts w:hint="default"/>
        <w:lang w:val="en-US" w:eastAsia="en-US" w:bidi="ar-SA"/>
      </w:rPr>
    </w:lvl>
    <w:lvl w:ilvl="4" w:tplc="12082266">
      <w:numFmt w:val="bullet"/>
      <w:lvlText w:val="•"/>
      <w:lvlJc w:val="left"/>
      <w:pPr>
        <w:ind w:left="3136" w:hanging="421"/>
      </w:pPr>
      <w:rPr>
        <w:rFonts w:hint="default"/>
        <w:lang w:val="en-US" w:eastAsia="en-US" w:bidi="ar-SA"/>
      </w:rPr>
    </w:lvl>
    <w:lvl w:ilvl="5" w:tplc="EC867CE2">
      <w:numFmt w:val="bullet"/>
      <w:lvlText w:val="•"/>
      <w:lvlJc w:val="left"/>
      <w:pPr>
        <w:ind w:left="3895" w:hanging="421"/>
      </w:pPr>
      <w:rPr>
        <w:rFonts w:hint="default"/>
        <w:lang w:val="en-US" w:eastAsia="en-US" w:bidi="ar-SA"/>
      </w:rPr>
    </w:lvl>
    <w:lvl w:ilvl="6" w:tplc="73B8D228">
      <w:numFmt w:val="bullet"/>
      <w:lvlText w:val="•"/>
      <w:lvlJc w:val="left"/>
      <w:pPr>
        <w:ind w:left="4654" w:hanging="421"/>
      </w:pPr>
      <w:rPr>
        <w:rFonts w:hint="default"/>
        <w:lang w:val="en-US" w:eastAsia="en-US" w:bidi="ar-SA"/>
      </w:rPr>
    </w:lvl>
    <w:lvl w:ilvl="7" w:tplc="039CF596">
      <w:numFmt w:val="bullet"/>
      <w:lvlText w:val="•"/>
      <w:lvlJc w:val="left"/>
      <w:pPr>
        <w:ind w:left="5413" w:hanging="421"/>
      </w:pPr>
      <w:rPr>
        <w:rFonts w:hint="default"/>
        <w:lang w:val="en-US" w:eastAsia="en-US" w:bidi="ar-SA"/>
      </w:rPr>
    </w:lvl>
    <w:lvl w:ilvl="8" w:tplc="04882076">
      <w:numFmt w:val="bullet"/>
      <w:lvlText w:val="•"/>
      <w:lvlJc w:val="left"/>
      <w:pPr>
        <w:ind w:left="6172" w:hanging="421"/>
      </w:pPr>
      <w:rPr>
        <w:rFonts w:hint="default"/>
        <w:lang w:val="en-US" w:eastAsia="en-US" w:bidi="ar-SA"/>
      </w:rPr>
    </w:lvl>
  </w:abstractNum>
  <w:abstractNum w:abstractNumId="1" w15:restartNumberingAfterBreak="0">
    <w:nsid w:val="11EB1BF5"/>
    <w:multiLevelType w:val="hybridMultilevel"/>
    <w:tmpl w:val="76065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F80F9D"/>
    <w:multiLevelType w:val="hybridMultilevel"/>
    <w:tmpl w:val="DB447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2C6817"/>
    <w:multiLevelType w:val="hybridMultilevel"/>
    <w:tmpl w:val="B5400CFA"/>
    <w:lvl w:ilvl="0" w:tplc="F39C606E">
      <w:start w:val="1"/>
      <w:numFmt w:val="bullet"/>
      <w:lvlText w:val=""/>
      <w:lvlJc w:val="left"/>
      <w:pPr>
        <w:ind w:left="1080" w:hanging="360"/>
      </w:pPr>
      <w:rPr>
        <w:rFonts w:ascii="Symbol" w:eastAsia="Arial"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48415E7"/>
    <w:multiLevelType w:val="hybridMultilevel"/>
    <w:tmpl w:val="422E4B4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5" w15:restartNumberingAfterBreak="0">
    <w:nsid w:val="2E5F3F56"/>
    <w:multiLevelType w:val="hybridMultilevel"/>
    <w:tmpl w:val="2A5420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91281B"/>
    <w:multiLevelType w:val="hybridMultilevel"/>
    <w:tmpl w:val="70AAAE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46A005E"/>
    <w:multiLevelType w:val="hybridMultilevel"/>
    <w:tmpl w:val="98D23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461943"/>
    <w:multiLevelType w:val="hybridMultilevel"/>
    <w:tmpl w:val="AA90D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AF3777"/>
    <w:multiLevelType w:val="hybridMultilevel"/>
    <w:tmpl w:val="29EC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BA376D"/>
    <w:multiLevelType w:val="hybridMultilevel"/>
    <w:tmpl w:val="1D2A1FAA"/>
    <w:lvl w:ilvl="0" w:tplc="00DC41DE">
      <w:numFmt w:val="bullet"/>
      <w:lvlText w:val=""/>
      <w:lvlJc w:val="left"/>
      <w:pPr>
        <w:ind w:left="1666" w:hanging="360"/>
      </w:pPr>
      <w:rPr>
        <w:rFonts w:ascii="Symbol" w:eastAsia="Symbol" w:hAnsi="Symbol" w:cs="Symbol" w:hint="default"/>
        <w:b w:val="0"/>
        <w:bCs w:val="0"/>
        <w:i w:val="0"/>
        <w:iCs w:val="0"/>
        <w:w w:val="100"/>
        <w:sz w:val="28"/>
        <w:szCs w:val="28"/>
        <w:lang w:val="en-US" w:eastAsia="en-US" w:bidi="ar-SA"/>
      </w:rPr>
    </w:lvl>
    <w:lvl w:ilvl="1" w:tplc="428A3452">
      <w:numFmt w:val="bullet"/>
      <w:lvlText w:val="•"/>
      <w:lvlJc w:val="left"/>
      <w:pPr>
        <w:ind w:left="2700" w:hanging="360"/>
      </w:pPr>
      <w:rPr>
        <w:rFonts w:hint="default"/>
        <w:lang w:val="en-US" w:eastAsia="en-US" w:bidi="ar-SA"/>
      </w:rPr>
    </w:lvl>
    <w:lvl w:ilvl="2" w:tplc="8F9AAC40">
      <w:numFmt w:val="bullet"/>
      <w:lvlText w:val="•"/>
      <w:lvlJc w:val="left"/>
      <w:pPr>
        <w:ind w:left="3740" w:hanging="360"/>
      </w:pPr>
      <w:rPr>
        <w:rFonts w:hint="default"/>
        <w:lang w:val="en-US" w:eastAsia="en-US" w:bidi="ar-SA"/>
      </w:rPr>
    </w:lvl>
    <w:lvl w:ilvl="3" w:tplc="9E1E50CC">
      <w:numFmt w:val="bullet"/>
      <w:lvlText w:val="•"/>
      <w:lvlJc w:val="left"/>
      <w:pPr>
        <w:ind w:left="4780" w:hanging="360"/>
      </w:pPr>
      <w:rPr>
        <w:rFonts w:hint="default"/>
        <w:lang w:val="en-US" w:eastAsia="en-US" w:bidi="ar-SA"/>
      </w:rPr>
    </w:lvl>
    <w:lvl w:ilvl="4" w:tplc="23468EA0">
      <w:numFmt w:val="bullet"/>
      <w:lvlText w:val="•"/>
      <w:lvlJc w:val="left"/>
      <w:pPr>
        <w:ind w:left="5820" w:hanging="360"/>
      </w:pPr>
      <w:rPr>
        <w:rFonts w:hint="default"/>
        <w:lang w:val="en-US" w:eastAsia="en-US" w:bidi="ar-SA"/>
      </w:rPr>
    </w:lvl>
    <w:lvl w:ilvl="5" w:tplc="04965384">
      <w:numFmt w:val="bullet"/>
      <w:lvlText w:val="•"/>
      <w:lvlJc w:val="left"/>
      <w:pPr>
        <w:ind w:left="6860" w:hanging="360"/>
      </w:pPr>
      <w:rPr>
        <w:rFonts w:hint="default"/>
        <w:lang w:val="en-US" w:eastAsia="en-US" w:bidi="ar-SA"/>
      </w:rPr>
    </w:lvl>
    <w:lvl w:ilvl="6" w:tplc="617A159E">
      <w:numFmt w:val="bullet"/>
      <w:lvlText w:val="•"/>
      <w:lvlJc w:val="left"/>
      <w:pPr>
        <w:ind w:left="7900" w:hanging="360"/>
      </w:pPr>
      <w:rPr>
        <w:rFonts w:hint="default"/>
        <w:lang w:val="en-US" w:eastAsia="en-US" w:bidi="ar-SA"/>
      </w:rPr>
    </w:lvl>
    <w:lvl w:ilvl="7" w:tplc="BA446528">
      <w:numFmt w:val="bullet"/>
      <w:lvlText w:val="•"/>
      <w:lvlJc w:val="left"/>
      <w:pPr>
        <w:ind w:left="8940" w:hanging="360"/>
      </w:pPr>
      <w:rPr>
        <w:rFonts w:hint="default"/>
        <w:lang w:val="en-US" w:eastAsia="en-US" w:bidi="ar-SA"/>
      </w:rPr>
    </w:lvl>
    <w:lvl w:ilvl="8" w:tplc="15A02404">
      <w:numFmt w:val="bullet"/>
      <w:lvlText w:val="•"/>
      <w:lvlJc w:val="left"/>
      <w:pPr>
        <w:ind w:left="9980" w:hanging="360"/>
      </w:pPr>
      <w:rPr>
        <w:rFonts w:hint="default"/>
        <w:lang w:val="en-US" w:eastAsia="en-US" w:bidi="ar-SA"/>
      </w:rPr>
    </w:lvl>
  </w:abstractNum>
  <w:abstractNum w:abstractNumId="11" w15:restartNumberingAfterBreak="0">
    <w:nsid w:val="6113739B"/>
    <w:multiLevelType w:val="hybridMultilevel"/>
    <w:tmpl w:val="AEC658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6F4D6F"/>
    <w:multiLevelType w:val="hybridMultilevel"/>
    <w:tmpl w:val="CD20B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08547367">
    <w:abstractNumId w:val="10"/>
  </w:num>
  <w:num w:numId="2" w16cid:durableId="1570076101">
    <w:abstractNumId w:val="0"/>
  </w:num>
  <w:num w:numId="3" w16cid:durableId="776680620">
    <w:abstractNumId w:val="6"/>
  </w:num>
  <w:num w:numId="4" w16cid:durableId="1110127011">
    <w:abstractNumId w:val="2"/>
  </w:num>
  <w:num w:numId="5" w16cid:durableId="1726677663">
    <w:abstractNumId w:val="9"/>
  </w:num>
  <w:num w:numId="6" w16cid:durableId="1902209522">
    <w:abstractNumId w:val="7"/>
  </w:num>
  <w:num w:numId="7" w16cid:durableId="1084061780">
    <w:abstractNumId w:val="4"/>
  </w:num>
  <w:num w:numId="8" w16cid:durableId="1136994881">
    <w:abstractNumId w:val="8"/>
  </w:num>
  <w:num w:numId="9" w16cid:durableId="254168804">
    <w:abstractNumId w:val="1"/>
  </w:num>
  <w:num w:numId="10" w16cid:durableId="1209533457">
    <w:abstractNumId w:val="12"/>
  </w:num>
  <w:num w:numId="11" w16cid:durableId="1123159758">
    <w:abstractNumId w:val="5"/>
  </w:num>
  <w:num w:numId="12" w16cid:durableId="782454504">
    <w:abstractNumId w:val="11"/>
  </w:num>
  <w:num w:numId="13" w16cid:durableId="1587954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06"/>
    <w:rsid w:val="00001088"/>
    <w:rsid w:val="00013702"/>
    <w:rsid w:val="00056DDB"/>
    <w:rsid w:val="000572D6"/>
    <w:rsid w:val="000802A6"/>
    <w:rsid w:val="00086484"/>
    <w:rsid w:val="00087776"/>
    <w:rsid w:val="000A274E"/>
    <w:rsid w:val="000D4221"/>
    <w:rsid w:val="0013049B"/>
    <w:rsid w:val="00161DF8"/>
    <w:rsid w:val="00193E64"/>
    <w:rsid w:val="00206A9B"/>
    <w:rsid w:val="00231F4C"/>
    <w:rsid w:val="00240FFF"/>
    <w:rsid w:val="00241AE5"/>
    <w:rsid w:val="00263119"/>
    <w:rsid w:val="00283099"/>
    <w:rsid w:val="002B7FB9"/>
    <w:rsid w:val="002E1DE3"/>
    <w:rsid w:val="002F229F"/>
    <w:rsid w:val="002F2388"/>
    <w:rsid w:val="0030093F"/>
    <w:rsid w:val="00301ED5"/>
    <w:rsid w:val="003035F3"/>
    <w:rsid w:val="00321DA1"/>
    <w:rsid w:val="00333EB5"/>
    <w:rsid w:val="00346ABD"/>
    <w:rsid w:val="00360440"/>
    <w:rsid w:val="003661EA"/>
    <w:rsid w:val="003C4118"/>
    <w:rsid w:val="003D1FD5"/>
    <w:rsid w:val="003E77B7"/>
    <w:rsid w:val="00402A47"/>
    <w:rsid w:val="0040391E"/>
    <w:rsid w:val="00451347"/>
    <w:rsid w:val="004C45E8"/>
    <w:rsid w:val="004D363F"/>
    <w:rsid w:val="004D593D"/>
    <w:rsid w:val="0050617B"/>
    <w:rsid w:val="005210C9"/>
    <w:rsid w:val="005303EB"/>
    <w:rsid w:val="00560006"/>
    <w:rsid w:val="00567061"/>
    <w:rsid w:val="0058342D"/>
    <w:rsid w:val="00593174"/>
    <w:rsid w:val="005B0A60"/>
    <w:rsid w:val="005B1640"/>
    <w:rsid w:val="005C4BDB"/>
    <w:rsid w:val="005E0489"/>
    <w:rsid w:val="00606922"/>
    <w:rsid w:val="00653294"/>
    <w:rsid w:val="00697965"/>
    <w:rsid w:val="006D4126"/>
    <w:rsid w:val="006D4E72"/>
    <w:rsid w:val="006F4F86"/>
    <w:rsid w:val="007122EB"/>
    <w:rsid w:val="007159C2"/>
    <w:rsid w:val="007229C0"/>
    <w:rsid w:val="00735A2E"/>
    <w:rsid w:val="00741C95"/>
    <w:rsid w:val="007555D8"/>
    <w:rsid w:val="007556CD"/>
    <w:rsid w:val="00791939"/>
    <w:rsid w:val="007B3584"/>
    <w:rsid w:val="007E69A8"/>
    <w:rsid w:val="007F09AC"/>
    <w:rsid w:val="007F42AC"/>
    <w:rsid w:val="00803DE1"/>
    <w:rsid w:val="008107FE"/>
    <w:rsid w:val="00830EB2"/>
    <w:rsid w:val="00867B28"/>
    <w:rsid w:val="0089583E"/>
    <w:rsid w:val="008D66FB"/>
    <w:rsid w:val="00935D23"/>
    <w:rsid w:val="009507FF"/>
    <w:rsid w:val="009B499F"/>
    <w:rsid w:val="009B4B17"/>
    <w:rsid w:val="009C5EC9"/>
    <w:rsid w:val="00A10050"/>
    <w:rsid w:val="00A472A9"/>
    <w:rsid w:val="00A81D4C"/>
    <w:rsid w:val="00AC7B1F"/>
    <w:rsid w:val="00AC7DD4"/>
    <w:rsid w:val="00AD1BC3"/>
    <w:rsid w:val="00AF6A57"/>
    <w:rsid w:val="00B101C1"/>
    <w:rsid w:val="00B73079"/>
    <w:rsid w:val="00B9410A"/>
    <w:rsid w:val="00BD6213"/>
    <w:rsid w:val="00C16AA3"/>
    <w:rsid w:val="00C57910"/>
    <w:rsid w:val="00C83E78"/>
    <w:rsid w:val="00C84F53"/>
    <w:rsid w:val="00CA2BB2"/>
    <w:rsid w:val="00CC7A18"/>
    <w:rsid w:val="00CF14B3"/>
    <w:rsid w:val="00D223F6"/>
    <w:rsid w:val="00D37A57"/>
    <w:rsid w:val="00D472D2"/>
    <w:rsid w:val="00D47B2E"/>
    <w:rsid w:val="00D52E5E"/>
    <w:rsid w:val="00D62E54"/>
    <w:rsid w:val="00D75299"/>
    <w:rsid w:val="00D80697"/>
    <w:rsid w:val="00D97024"/>
    <w:rsid w:val="00DC0A52"/>
    <w:rsid w:val="00E24D4F"/>
    <w:rsid w:val="00E456E4"/>
    <w:rsid w:val="00E6437B"/>
    <w:rsid w:val="00EC0232"/>
    <w:rsid w:val="00F23308"/>
    <w:rsid w:val="00F51C86"/>
    <w:rsid w:val="00F612EA"/>
    <w:rsid w:val="00FD508C"/>
    <w:rsid w:val="00FF2F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8D8B11"/>
  <w15:docId w15:val="{0AFFF394-AC3A-49C2-A7DD-CBA63C31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1939"/>
    <w:rPr>
      <w:rFonts w:ascii="Arial" w:eastAsia="Arial" w:hAnsi="Arial" w:cs="Arial"/>
    </w:rPr>
  </w:style>
  <w:style w:type="paragraph" w:styleId="Heading1">
    <w:name w:val="heading 1"/>
    <w:basedOn w:val="Normal"/>
    <w:autoRedefine/>
    <w:uiPriority w:val="1"/>
    <w:qFormat/>
    <w:rsid w:val="00C16AA3"/>
    <w:pPr>
      <w:spacing w:before="65" w:after="240"/>
      <w:outlineLvl w:val="0"/>
    </w:pPr>
    <w:rPr>
      <w:b/>
      <w:bCs/>
      <w:color w:val="001F5F"/>
      <w:sz w:val="40"/>
      <w:szCs w:val="40"/>
    </w:rPr>
  </w:style>
  <w:style w:type="paragraph" w:styleId="Heading2">
    <w:name w:val="heading 2"/>
    <w:basedOn w:val="Normal"/>
    <w:autoRedefine/>
    <w:uiPriority w:val="1"/>
    <w:qFormat/>
    <w:rsid w:val="005210C9"/>
    <w:pPr>
      <w:spacing w:before="240"/>
      <w:outlineLvl w:val="1"/>
    </w:pPr>
    <w:rPr>
      <w:b/>
      <w:bCs/>
      <w:color w:val="001F5F"/>
      <w:sz w:val="28"/>
      <w:szCs w:val="28"/>
    </w:rPr>
  </w:style>
  <w:style w:type="paragraph" w:styleId="Heading3">
    <w:name w:val="heading 3"/>
    <w:basedOn w:val="BodyText"/>
    <w:next w:val="Normal"/>
    <w:link w:val="Heading3Char"/>
    <w:autoRedefine/>
    <w:uiPriority w:val="9"/>
    <w:unhideWhenUsed/>
    <w:qFormat/>
    <w:rsid w:val="00741C95"/>
    <w:pPr>
      <w:spacing w:before="360" w:after="240"/>
      <w:outlineLvl w:val="2"/>
    </w:pPr>
    <w:rPr>
      <w:b/>
    </w:rPr>
  </w:style>
  <w:style w:type="paragraph" w:styleId="Heading6">
    <w:name w:val="heading 6"/>
    <w:basedOn w:val="Normal"/>
    <w:next w:val="Normal"/>
    <w:link w:val="Heading6Char"/>
    <w:uiPriority w:val="9"/>
    <w:semiHidden/>
    <w:unhideWhenUsed/>
    <w:qFormat/>
    <w:rsid w:val="003D1FD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Title">
    <w:name w:val="Title"/>
    <w:basedOn w:val="Normal"/>
    <w:uiPriority w:val="1"/>
    <w:qFormat/>
    <w:rsid w:val="00741C95"/>
    <w:pPr>
      <w:spacing w:before="77"/>
      <w:ind w:left="953" w:right="2325"/>
      <w:outlineLvl w:val="0"/>
    </w:pPr>
    <w:rPr>
      <w:b/>
      <w:bCs/>
      <w:sz w:val="72"/>
      <w:szCs w:val="72"/>
    </w:rPr>
  </w:style>
  <w:style w:type="paragraph" w:styleId="ListParagraph">
    <w:name w:val="List Paragraph"/>
    <w:basedOn w:val="Normal"/>
    <w:uiPriority w:val="1"/>
    <w:qFormat/>
    <w:pPr>
      <w:spacing w:before="244"/>
      <w:ind w:left="167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5299"/>
    <w:rPr>
      <w:color w:val="0000FF" w:themeColor="hyperlink"/>
      <w:u w:val="single"/>
    </w:rPr>
  </w:style>
  <w:style w:type="paragraph" w:styleId="Header">
    <w:name w:val="header"/>
    <w:basedOn w:val="Normal"/>
    <w:link w:val="HeaderChar"/>
    <w:uiPriority w:val="99"/>
    <w:unhideWhenUsed/>
    <w:rsid w:val="00D75299"/>
    <w:pPr>
      <w:tabs>
        <w:tab w:val="center" w:pos="4680"/>
        <w:tab w:val="right" w:pos="9360"/>
      </w:tabs>
    </w:pPr>
  </w:style>
  <w:style w:type="character" w:customStyle="1" w:styleId="HeaderChar">
    <w:name w:val="Header Char"/>
    <w:basedOn w:val="DefaultParagraphFont"/>
    <w:link w:val="Header"/>
    <w:uiPriority w:val="99"/>
    <w:rsid w:val="00D75299"/>
    <w:rPr>
      <w:rFonts w:ascii="Arial" w:eastAsia="Arial" w:hAnsi="Arial" w:cs="Arial"/>
    </w:rPr>
  </w:style>
  <w:style w:type="paragraph" w:styleId="Footer">
    <w:name w:val="footer"/>
    <w:basedOn w:val="Normal"/>
    <w:link w:val="FooterChar"/>
    <w:uiPriority w:val="99"/>
    <w:unhideWhenUsed/>
    <w:rsid w:val="00D75299"/>
    <w:pPr>
      <w:tabs>
        <w:tab w:val="center" w:pos="4680"/>
        <w:tab w:val="right" w:pos="9360"/>
      </w:tabs>
    </w:pPr>
  </w:style>
  <w:style w:type="character" w:customStyle="1" w:styleId="FooterChar">
    <w:name w:val="Footer Char"/>
    <w:basedOn w:val="DefaultParagraphFont"/>
    <w:link w:val="Footer"/>
    <w:uiPriority w:val="99"/>
    <w:rsid w:val="00D75299"/>
    <w:rPr>
      <w:rFonts w:ascii="Arial" w:eastAsia="Arial" w:hAnsi="Arial" w:cs="Arial"/>
    </w:rPr>
  </w:style>
  <w:style w:type="paragraph" w:styleId="BalloonText">
    <w:name w:val="Balloon Text"/>
    <w:basedOn w:val="Normal"/>
    <w:link w:val="BalloonTextChar"/>
    <w:uiPriority w:val="99"/>
    <w:semiHidden/>
    <w:unhideWhenUsed/>
    <w:rsid w:val="00BD6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13"/>
    <w:rPr>
      <w:rFonts w:ascii="Segoe UI" w:eastAsia="Arial" w:hAnsi="Segoe UI" w:cs="Segoe UI"/>
      <w:sz w:val="18"/>
      <w:szCs w:val="18"/>
    </w:rPr>
  </w:style>
  <w:style w:type="character" w:styleId="CommentReference">
    <w:name w:val="annotation reference"/>
    <w:basedOn w:val="DefaultParagraphFont"/>
    <w:uiPriority w:val="99"/>
    <w:semiHidden/>
    <w:unhideWhenUsed/>
    <w:rsid w:val="007B3584"/>
    <w:rPr>
      <w:sz w:val="16"/>
      <w:szCs w:val="16"/>
    </w:rPr>
  </w:style>
  <w:style w:type="paragraph" w:styleId="CommentText">
    <w:name w:val="annotation text"/>
    <w:basedOn w:val="Normal"/>
    <w:link w:val="CommentTextChar"/>
    <w:uiPriority w:val="99"/>
    <w:semiHidden/>
    <w:unhideWhenUsed/>
    <w:rsid w:val="007B3584"/>
    <w:rPr>
      <w:sz w:val="20"/>
      <w:szCs w:val="20"/>
    </w:rPr>
  </w:style>
  <w:style w:type="character" w:customStyle="1" w:styleId="CommentTextChar">
    <w:name w:val="Comment Text Char"/>
    <w:basedOn w:val="DefaultParagraphFont"/>
    <w:link w:val="CommentText"/>
    <w:uiPriority w:val="99"/>
    <w:semiHidden/>
    <w:rsid w:val="007B358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B3584"/>
    <w:rPr>
      <w:b/>
      <w:bCs/>
    </w:rPr>
  </w:style>
  <w:style w:type="character" w:customStyle="1" w:styleId="CommentSubjectChar">
    <w:name w:val="Comment Subject Char"/>
    <w:basedOn w:val="CommentTextChar"/>
    <w:link w:val="CommentSubject"/>
    <w:uiPriority w:val="99"/>
    <w:semiHidden/>
    <w:rsid w:val="007B3584"/>
    <w:rPr>
      <w:rFonts w:ascii="Arial" w:eastAsia="Arial" w:hAnsi="Arial" w:cs="Arial"/>
      <w:b/>
      <w:bCs/>
      <w:sz w:val="20"/>
      <w:szCs w:val="20"/>
    </w:rPr>
  </w:style>
  <w:style w:type="paragraph" w:styleId="Revision">
    <w:name w:val="Revision"/>
    <w:hidden/>
    <w:uiPriority w:val="99"/>
    <w:semiHidden/>
    <w:rsid w:val="00D47B2E"/>
    <w:pPr>
      <w:widowControl/>
      <w:autoSpaceDE/>
      <w:autoSpaceDN/>
    </w:pPr>
    <w:rPr>
      <w:rFonts w:ascii="Arial" w:eastAsia="Arial" w:hAnsi="Arial" w:cs="Arial"/>
    </w:rPr>
  </w:style>
  <w:style w:type="character" w:customStyle="1" w:styleId="Heading6Char">
    <w:name w:val="Heading 6 Char"/>
    <w:basedOn w:val="DefaultParagraphFont"/>
    <w:link w:val="Heading6"/>
    <w:uiPriority w:val="9"/>
    <w:semiHidden/>
    <w:rsid w:val="003D1FD5"/>
    <w:rPr>
      <w:rFonts w:asciiTheme="majorHAnsi" w:eastAsiaTheme="majorEastAsia" w:hAnsiTheme="majorHAnsi" w:cstheme="majorBidi"/>
      <w:color w:val="243F60" w:themeColor="accent1" w:themeShade="7F"/>
    </w:rPr>
  </w:style>
  <w:style w:type="paragraph" w:customStyle="1" w:styleId="centred1">
    <w:name w:val="centred1"/>
    <w:basedOn w:val="Normal"/>
    <w:rsid w:val="003D1FD5"/>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paragraph" w:styleId="NormalWeb">
    <w:name w:val="Normal (Web)"/>
    <w:basedOn w:val="Normal"/>
    <w:uiPriority w:val="99"/>
    <w:semiHidden/>
    <w:unhideWhenUsed/>
    <w:rsid w:val="003D1FD5"/>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secnum">
    <w:name w:val="secnum"/>
    <w:basedOn w:val="DefaultParagraphFont"/>
    <w:rsid w:val="003D1FD5"/>
  </w:style>
  <w:style w:type="paragraph" w:customStyle="1" w:styleId="ind1">
    <w:name w:val="ind1"/>
    <w:basedOn w:val="Normal"/>
    <w:rsid w:val="003D1FD5"/>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clause">
    <w:name w:val="clause"/>
    <w:basedOn w:val="DefaultParagraphFont"/>
    <w:rsid w:val="003D1FD5"/>
  </w:style>
  <w:style w:type="paragraph" w:customStyle="1" w:styleId="ind2">
    <w:name w:val="ind2"/>
    <w:basedOn w:val="Normal"/>
    <w:rsid w:val="003D1FD5"/>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uiPriority w:val="1"/>
    <w:rsid w:val="00935D23"/>
    <w:rPr>
      <w:rFonts w:ascii="Arial" w:eastAsia="Arial" w:hAnsi="Arial" w:cs="Arial"/>
      <w:sz w:val="28"/>
      <w:szCs w:val="28"/>
    </w:rPr>
  </w:style>
  <w:style w:type="paragraph" w:styleId="Subtitle">
    <w:name w:val="Subtitle"/>
    <w:basedOn w:val="Heading1"/>
    <w:next w:val="Normal"/>
    <w:link w:val="SubtitleChar"/>
    <w:uiPriority w:val="11"/>
    <w:qFormat/>
    <w:rsid w:val="00161DF8"/>
  </w:style>
  <w:style w:type="character" w:customStyle="1" w:styleId="SubtitleChar">
    <w:name w:val="Subtitle Char"/>
    <w:basedOn w:val="DefaultParagraphFont"/>
    <w:link w:val="Subtitle"/>
    <w:uiPriority w:val="11"/>
    <w:rsid w:val="00161DF8"/>
    <w:rPr>
      <w:rFonts w:ascii="Arial" w:eastAsia="Arial" w:hAnsi="Arial" w:cs="Arial"/>
      <w:b/>
      <w:bCs/>
      <w:color w:val="001F5F"/>
      <w:sz w:val="40"/>
      <w:szCs w:val="40"/>
    </w:rPr>
  </w:style>
  <w:style w:type="character" w:customStyle="1" w:styleId="Heading3Char">
    <w:name w:val="Heading 3 Char"/>
    <w:basedOn w:val="DefaultParagraphFont"/>
    <w:link w:val="Heading3"/>
    <w:uiPriority w:val="9"/>
    <w:rsid w:val="00741C95"/>
    <w:rPr>
      <w:rFonts w:ascii="Arial" w:eastAsia="Arial" w:hAnsi="Arial" w:cs="Arial"/>
      <w:b/>
      <w:sz w:val="28"/>
      <w:szCs w:val="28"/>
    </w:rPr>
  </w:style>
  <w:style w:type="character" w:styleId="FollowedHyperlink">
    <w:name w:val="FollowedHyperlink"/>
    <w:basedOn w:val="DefaultParagraphFont"/>
    <w:uiPriority w:val="99"/>
    <w:semiHidden/>
    <w:unhideWhenUsed/>
    <w:rsid w:val="0013049B"/>
    <w:rPr>
      <w:color w:val="800080" w:themeColor="followedHyperlink"/>
      <w:u w:val="single"/>
    </w:rPr>
  </w:style>
  <w:style w:type="character" w:styleId="UnresolvedMention">
    <w:name w:val="Unresolved Mention"/>
    <w:basedOn w:val="DefaultParagraphFont"/>
    <w:uiPriority w:val="99"/>
    <w:semiHidden/>
    <w:unhideWhenUsed/>
    <w:rsid w:val="00A10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30101">
      <w:bodyDiv w:val="1"/>
      <w:marLeft w:val="0"/>
      <w:marRight w:val="0"/>
      <w:marTop w:val="0"/>
      <w:marBottom w:val="0"/>
      <w:divBdr>
        <w:top w:val="none" w:sz="0" w:space="0" w:color="auto"/>
        <w:left w:val="none" w:sz="0" w:space="0" w:color="auto"/>
        <w:bottom w:val="none" w:sz="0" w:space="0" w:color="auto"/>
        <w:right w:val="none" w:sz="0" w:space="0" w:color="auto"/>
      </w:divBdr>
      <w:divsChild>
        <w:div w:id="287902811">
          <w:marLeft w:val="0"/>
          <w:marRight w:val="0"/>
          <w:marTop w:val="0"/>
          <w:marBottom w:val="0"/>
          <w:divBdr>
            <w:top w:val="none" w:sz="0" w:space="0" w:color="auto"/>
            <w:left w:val="none" w:sz="0" w:space="0" w:color="auto"/>
            <w:bottom w:val="none" w:sz="0" w:space="0" w:color="auto"/>
            <w:right w:val="none" w:sz="0" w:space="0" w:color="auto"/>
          </w:divBdr>
        </w:div>
        <w:div w:id="188614704">
          <w:marLeft w:val="0"/>
          <w:marRight w:val="0"/>
          <w:marTop w:val="0"/>
          <w:marBottom w:val="0"/>
          <w:divBdr>
            <w:top w:val="none" w:sz="0" w:space="0" w:color="auto"/>
            <w:left w:val="none" w:sz="0" w:space="0" w:color="auto"/>
            <w:bottom w:val="none" w:sz="0" w:space="0" w:color="auto"/>
            <w:right w:val="none" w:sz="0" w:space="0" w:color="auto"/>
          </w:divBdr>
        </w:div>
        <w:div w:id="654602384">
          <w:marLeft w:val="0"/>
          <w:marRight w:val="0"/>
          <w:marTop w:val="0"/>
          <w:marBottom w:val="0"/>
          <w:divBdr>
            <w:top w:val="none" w:sz="0" w:space="0" w:color="auto"/>
            <w:left w:val="none" w:sz="0" w:space="0" w:color="auto"/>
            <w:bottom w:val="none" w:sz="0" w:space="0" w:color="auto"/>
            <w:right w:val="none" w:sz="0" w:space="0" w:color="auto"/>
          </w:divBdr>
        </w:div>
        <w:div w:id="1634168026">
          <w:marLeft w:val="0"/>
          <w:marRight w:val="0"/>
          <w:marTop w:val="0"/>
          <w:marBottom w:val="0"/>
          <w:divBdr>
            <w:top w:val="none" w:sz="0" w:space="0" w:color="auto"/>
            <w:left w:val="none" w:sz="0" w:space="0" w:color="auto"/>
            <w:bottom w:val="none" w:sz="0" w:space="0" w:color="auto"/>
            <w:right w:val="none" w:sz="0" w:space="0" w:color="auto"/>
          </w:divBdr>
        </w:div>
        <w:div w:id="13073621">
          <w:marLeft w:val="0"/>
          <w:marRight w:val="0"/>
          <w:marTop w:val="0"/>
          <w:marBottom w:val="0"/>
          <w:divBdr>
            <w:top w:val="none" w:sz="0" w:space="0" w:color="auto"/>
            <w:left w:val="none" w:sz="0" w:space="0" w:color="auto"/>
            <w:bottom w:val="none" w:sz="0" w:space="0" w:color="auto"/>
            <w:right w:val="none" w:sz="0" w:space="0" w:color="auto"/>
          </w:divBdr>
        </w:div>
        <w:div w:id="319357497">
          <w:marLeft w:val="0"/>
          <w:marRight w:val="0"/>
          <w:marTop w:val="0"/>
          <w:marBottom w:val="0"/>
          <w:divBdr>
            <w:top w:val="none" w:sz="0" w:space="0" w:color="auto"/>
            <w:left w:val="none" w:sz="0" w:space="0" w:color="auto"/>
            <w:bottom w:val="none" w:sz="0" w:space="0" w:color="auto"/>
            <w:right w:val="none" w:sz="0" w:space="0" w:color="auto"/>
          </w:divBdr>
        </w:div>
        <w:div w:id="16087300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nifer.sutherland@elton.ca" TargetMode="External"/><Relationship Id="rId13" Type="http://schemas.openxmlformats.org/officeDocument/2006/relationships/hyperlink" Target="mailto:MAO@gov.mb.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cessibilityCompliance@gov.mb.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ton.ca/p/policies" TargetMode="External"/><Relationship Id="rId5" Type="http://schemas.openxmlformats.org/officeDocument/2006/relationships/footnotes" Target="footnotes.xml"/><Relationship Id="rId15" Type="http://schemas.openxmlformats.org/officeDocument/2006/relationships/hyperlink" Target="file:///C:\Users\JenniferSutherland\AppData\Local\Microsoft\Windows\INetCache\Content.Outlook\R5QV2EKR\info@elton.ca" TargetMode="External"/><Relationship Id="rId10" Type="http://schemas.openxmlformats.org/officeDocument/2006/relationships/hyperlink" Target="http://www.facebook.com/RMofElton" TargetMode="External"/><Relationship Id="rId4" Type="http://schemas.openxmlformats.org/officeDocument/2006/relationships/webSettings" Target="webSettings.xml"/><Relationship Id="rId9" Type="http://schemas.openxmlformats.org/officeDocument/2006/relationships/hyperlink" Target="http://www.elton.ca" TargetMode="External"/><Relationship Id="rId14" Type="http://schemas.openxmlformats.org/officeDocument/2006/relationships/hyperlink" Target="http://www.Accessibility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Pknipe</dc:creator>
  <cp:lastModifiedBy>Jennifer Sutherland</cp:lastModifiedBy>
  <cp:revision>2</cp:revision>
  <cp:lastPrinted>2023-10-24T20:05:00Z</cp:lastPrinted>
  <dcterms:created xsi:type="dcterms:W3CDTF">2023-11-20T16:23:00Z</dcterms:created>
  <dcterms:modified xsi:type="dcterms:W3CDTF">2023-11-20T16:23:00Z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2016</vt:lpwstr>
  </property>
  <property fmtid="{D5CDD505-2E9C-101B-9397-08002B2CF9AE}" pid="4" name="LastSaved">
    <vt:filetime>2021-05-25T00:00:00Z</vt:filetime>
  </property>
</Properties>
</file>